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D3" w:rsidRDefault="002956D3">
      <w:pPr>
        <w:pStyle w:val="ConsPlusTitlePage"/>
      </w:pPr>
      <w:r>
        <w:br/>
      </w:r>
    </w:p>
    <w:p w:rsidR="002956D3" w:rsidRDefault="002956D3">
      <w:pPr>
        <w:pStyle w:val="ConsPlusNormal"/>
        <w:jc w:val="both"/>
        <w:outlineLvl w:val="0"/>
      </w:pPr>
    </w:p>
    <w:p w:rsidR="002956D3" w:rsidRDefault="002956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56D3" w:rsidRDefault="002956D3">
      <w:pPr>
        <w:pStyle w:val="ConsPlusTitle"/>
        <w:jc w:val="center"/>
      </w:pPr>
    </w:p>
    <w:p w:rsidR="002956D3" w:rsidRDefault="002956D3">
      <w:pPr>
        <w:pStyle w:val="ConsPlusTitle"/>
        <w:jc w:val="center"/>
      </w:pPr>
      <w:r>
        <w:t>ПОСТАНОВЛЕНИЕ</w:t>
      </w:r>
    </w:p>
    <w:p w:rsidR="002956D3" w:rsidRDefault="002956D3">
      <w:pPr>
        <w:pStyle w:val="ConsPlusTitle"/>
        <w:jc w:val="center"/>
      </w:pPr>
      <w:r>
        <w:t>от 21 июля 1997 г. N 918</w:t>
      </w:r>
    </w:p>
    <w:p w:rsidR="002956D3" w:rsidRDefault="002956D3">
      <w:pPr>
        <w:pStyle w:val="ConsPlusTitle"/>
        <w:jc w:val="center"/>
      </w:pPr>
    </w:p>
    <w:p w:rsidR="002956D3" w:rsidRDefault="002956D3">
      <w:pPr>
        <w:pStyle w:val="ConsPlusTitle"/>
        <w:jc w:val="center"/>
      </w:pPr>
      <w:r>
        <w:t>ОБ УТВЕРЖДЕНИИ ПРАВИЛ ПРОДАЖИ ТОВАРОВ ПО ОБРАЗЦАМ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ind w:firstLine="540"/>
        <w:jc w:val="both"/>
      </w:pPr>
      <w:r>
        <w:t>В соответствии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1. Утвердить прилагаемые Правила продажи товаров по образцам.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2. Признать утратившим силу Постановление Правительства Российской Федерации от 19 августа 1994 г. N 970 "Об утверждении Правил продажи товаров по образцам" (Собрание законодательства Российской Федерации, 1994, N 19, ст. 2209).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jc w:val="right"/>
      </w:pPr>
      <w:r>
        <w:t>Председатель Правительства</w:t>
      </w:r>
    </w:p>
    <w:p w:rsidR="002956D3" w:rsidRDefault="002956D3">
      <w:pPr>
        <w:pStyle w:val="ConsPlusNormal"/>
        <w:jc w:val="right"/>
      </w:pPr>
      <w:r>
        <w:t>Российской Федерации</w:t>
      </w:r>
    </w:p>
    <w:p w:rsidR="002956D3" w:rsidRDefault="002956D3">
      <w:pPr>
        <w:pStyle w:val="ConsPlusNormal"/>
        <w:jc w:val="right"/>
      </w:pPr>
      <w:r>
        <w:t>В.ЧЕРНОМЫРДИН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</w:pPr>
    </w:p>
    <w:p w:rsidR="002956D3" w:rsidRDefault="002956D3">
      <w:pPr>
        <w:pStyle w:val="ConsPlusNormal"/>
      </w:pPr>
    </w:p>
    <w:p w:rsidR="002956D3" w:rsidRDefault="002956D3">
      <w:pPr>
        <w:pStyle w:val="ConsPlusNormal"/>
      </w:pPr>
    </w:p>
    <w:p w:rsidR="002956D3" w:rsidRDefault="002956D3">
      <w:pPr>
        <w:pStyle w:val="ConsPlusNormal"/>
      </w:pPr>
    </w:p>
    <w:p w:rsidR="002956D3" w:rsidRDefault="002956D3">
      <w:pPr>
        <w:pStyle w:val="ConsPlusNormal"/>
        <w:jc w:val="right"/>
        <w:outlineLvl w:val="0"/>
      </w:pPr>
      <w:r>
        <w:t>Утверждены</w:t>
      </w:r>
    </w:p>
    <w:p w:rsidR="002956D3" w:rsidRDefault="002956D3">
      <w:pPr>
        <w:pStyle w:val="ConsPlusNormal"/>
        <w:jc w:val="right"/>
      </w:pPr>
      <w:r>
        <w:t>Постановлением Правительства</w:t>
      </w:r>
    </w:p>
    <w:p w:rsidR="002956D3" w:rsidRDefault="002956D3">
      <w:pPr>
        <w:pStyle w:val="ConsPlusNormal"/>
        <w:jc w:val="right"/>
      </w:pPr>
      <w:r>
        <w:t>Российской Федерации</w:t>
      </w:r>
    </w:p>
    <w:p w:rsidR="002956D3" w:rsidRDefault="002956D3">
      <w:pPr>
        <w:pStyle w:val="ConsPlusNormal"/>
        <w:jc w:val="right"/>
      </w:pPr>
      <w:r>
        <w:t>от 21 июля 1997 г. N 918</w:t>
      </w:r>
    </w:p>
    <w:p w:rsidR="002956D3" w:rsidRDefault="002956D3">
      <w:pPr>
        <w:pStyle w:val="ConsPlusNormal"/>
      </w:pPr>
    </w:p>
    <w:p w:rsidR="002956D3" w:rsidRDefault="002956D3">
      <w:pPr>
        <w:pStyle w:val="ConsPlusTitle"/>
        <w:jc w:val="center"/>
      </w:pPr>
      <w:bookmarkStart w:id="0" w:name="P25"/>
      <w:bookmarkEnd w:id="0"/>
      <w:r>
        <w:t>ПРАВИЛА</w:t>
      </w:r>
    </w:p>
    <w:p w:rsidR="002956D3" w:rsidRDefault="002956D3">
      <w:pPr>
        <w:pStyle w:val="ConsPlusTitle"/>
        <w:jc w:val="center"/>
      </w:pPr>
      <w:r>
        <w:t>ПРОДАЖИ ТОВАРОВ ПО ОБРАЗЦАМ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jc w:val="center"/>
        <w:outlineLvl w:val="1"/>
      </w:pPr>
      <w:r>
        <w:t>I. Общие положения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Правила продажи товаров по образцам (далее именуются - Правила) разработаны в соответствии с Законом Российской Федерации "О защите прав потребителей" (Собрание законодательства Российской Федерации, 1996, N 3, ст. 140) и определяют порядок продажи товаров по образцам и оказания в связи с такой продажей услуг, а также регулируют отношения между покупателем и продавцом товаров.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>2. Основные понятия, используемые в настоящих Правилах:</w:t>
      </w:r>
    </w:p>
    <w:p w:rsidR="002956D3" w:rsidRDefault="002956D3">
      <w:pPr>
        <w:pStyle w:val="ConsPlusNormal"/>
        <w:spacing w:before="220"/>
        <w:ind w:firstLine="540"/>
        <w:jc w:val="both"/>
      </w:pPr>
      <w:proofErr w:type="gramStart"/>
      <w:r>
        <w:t>покупатель - гражданин, имеющий намерение приобрести либо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proofErr w:type="gramStart"/>
      <w:r>
        <w:t>продавец - организация независимо от ее организационно - правовой формы, а также индивидуальный предприниматель, осуществляющие продажу товаров по образцам;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продажа товаров по образцам - продажа товаров по договору розничной купли-продажи, заключаемому на основании ознакомления покупателя с образцом товара, предложенным </w:t>
      </w:r>
      <w:r>
        <w:lastRenderedPageBreak/>
        <w:t>продавцом и выставленным в месте продажи товаров (далее - договор).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3.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образцами, выбрать и приобрести необходимые товары, передаваемые покупателю после их доставки в указанное им место, если иное не предусмотрено договором.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4.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технически сложных товаров, которые по техническим требованиям не могут быть пущены в эксплуатацию без участия соответствующих специалистов.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Продавцом могут также предоставляться другие услуги при продаже товаров по образцам (по сборке, установке, подключению, наладке и сервисному обслуживанию товаров).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5. Перечень товаров, продаваемых по образцам, и оказываемых услуг определяется продавцом.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Покупатель вправе отказаться от услуг, предлагаемых продавцом при заключении договора.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6. Продавец обязан довести до сведения покупателя информацию о своей организации и режиме ее работы, а также о товарах и их изготовителях в соответствии с Законом Российской Федерации "О защите прав потребителей".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Информация о товарах (для импортных товаров - на русском языке) и их изготовителях должна содержать: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наименование товара;</w:t>
      </w:r>
    </w:p>
    <w:p w:rsidR="002956D3" w:rsidRDefault="002956D3">
      <w:pPr>
        <w:pStyle w:val="ConsPlusNormal"/>
        <w:spacing w:before="220"/>
        <w:ind w:firstLine="540"/>
        <w:jc w:val="both"/>
      </w:pPr>
      <w:proofErr w:type="gramStart"/>
      <w: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>сведения об основных потребительских свойствах товара;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правила и условия эффективного и безопасного использования товара;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цену в рублях и условия приобретения товаров, в том числе при предоставлении кредита - размер кредита, полную сумму, подлежащую выплате потребителем, и график погашения этой суммы;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гарантийный срок, если он установлен для конкретного вида товара;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срок службы (срок годности), если он установлен для конкретного вида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 по истечении указанного срока представляет опасность для жизни, здоровья и имущества покупателя или становится непригодным для использования по назначению;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информацию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</w:t>
      </w:r>
      <w:r>
        <w:lastRenderedPageBreak/>
        <w:t>Федерации об энергосбережении и о повышении энергетической эффективности;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способ и срок извещения покупателем продавца о согласии заключить договор;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способы, сроки и условия доставки и передачи товара потребителю и оказания других услуг, предлагаемых продавцом.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Если в приобретаемом товаре устранялся недостаток (недостатки), покупателю должна быть предоставлена информация об этом.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7. Информация о продавце, товарах и их изготовителях, об условиях продажи товаров по образцам и оказания услуг предоставляется покупателю при демонстрации образцов товаров в месте продажи товаров.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8. Абзац утратил силу. - Постановление Правительства РФ от 04.10.2012 N 1007.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Демонстрация образцов товаров в месте продажи признается публичной офертой независимо от того, указаны ли существенные условия договора, за исключением случаев, когда продавец явно определил, что товары не предназначены для продажи.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Продавец обязан заключить договор с любым лицом, выразившим намерение приобрести товар, выставленный в месте продажи.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9. Отношения между продавцом и организациями почтовой связи, транспорта и сервисного обслуживания регулируются соответствующим законодательством Российской Федерации.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10. Требования к содержанию рекламы, распространяемой при продаже товаров по образцам, устанавливаются законодательством Российской Федерации о рекламе.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11. К отношениям при продаже товаров по образцам в части, не регламентированной настоящими Правилами, применяются правила продажи отдельных видов товаров.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12. Настоящие Правила в наглядной и доступной форме доводятся продавцом до сведения покупателей.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jc w:val="center"/>
        <w:outlineLvl w:val="1"/>
      </w:pPr>
      <w:r>
        <w:t>II. Порядок продажи товаров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ind w:firstLine="540"/>
        <w:jc w:val="both"/>
      </w:pPr>
      <w:r>
        <w:t>13. В организации, осуществляющей продажу товаров по образцам, должны быть выделены помещения для демонстрации образцов предлагаемых к продаже товаров.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Для ознакомления покупателей представляются образцы предлагаемых товаров всех артикулов, марок и разновидностей, комплектующих изделий и приборов, фурнитуры и других сопутствующих товаров.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14. Образцы товаров, предлагаемых к продаже, должны быть выставлены в месте продажи в витринах, на прилавках, подиумах, стендах, специальных пультах, оборудование и размещение которых позволяет покупателям ознакомиться с товарами.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15. При продаже комплектов (наборов) мебели в демонстрационном помещении (торговом зале) могут оформляться интерьеры, имитирующие жилые, бытовые помещения, кухни с использованием других предметов обстановки и оборудования, а также стенды с образцами тканей или отделочных материалов, применяемых для производства изделий.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16. Образцы товаров, требующие ознакомления покупателей с их устройством и действием, </w:t>
      </w:r>
      <w:r>
        <w:lastRenderedPageBreak/>
        <w:t>демонстрируются в присутствии продавца - консультанта.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17. Образцы товаров, предлагаемых к продаже, демонстрируются в собранном, технически исправном состоянии, без наружных повреждений. Изделия аудио- и видеотехники, музыкальные товары, фото- и киноаппаратура, часы, бытовая техника и другие товары, не требующие специального оборудования для подключения и пуска в эксплуатацию, демонстрируются в действующем состоянии.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18. Продавец должен осуществлять периодическое обновление выставленных образцов с учетом предупреждения потери их качества.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19. Утратил силу. - Постановление Правительства РФ от 04.10.2012 N 1007.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Договор может быть заключен в месте продажи товара по образцам путем составления документа, подписанного сторонами, либо путем передачи покупателем сообщения о намерении приобрести товар посредством почтовой, телеграфной, телетайпной, телефонной, электронной или иной связи, позволяющей достоверно установить, что сообщение исходит от покупателя, а также в иной форме, согласованной продавцом и покупателем, при непосредственном заключении договора.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>При заключении договора в месте продажи товара, а также в случае передачи сообщения о намерении покупателя приобрести товар в них должно быть обязательно указано: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наименование и место нахождения (адрес) продавца, фамилия, имя, отчество покупателя или указанного им лица (получателя), адрес, по которому следует доставить товар;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наименование товара, артикул, количество предметов, входящих в комплект приобретаемого товара, цена товара;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вид услуги, время ее исполнения и стоимость;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обязательства продавца и покупателя.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Предложение покупателя о пересылке товара почтовым отправлением в адрес "До востребования" может быть принято только с согласия продавца.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21. Договор считается заключенным с момента выдачи продавцом покупателю кассового или товарного чека или иного документа, подтверждающего оплату товара, в месте его продажи или с момента получения продавцом сообщения о намерении покупателя приобрести товар на условиях, предложенных продавцом.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22. Покупатель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договора.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23. Передача покупателю товара, приобретенного по образцу, может быть произведена путем пересылки его почтовыми отправлениями, перевозки железнодорожным, автомобильным, воздушным или водным транспортом с доставкой товара по месту, указанному покупателем в договоре.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24. В случаях, предусмотренных договором, передача покупателю товара может быть произведена продавцом непосредственно после оплаты товара в месте продажи.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25. Продавец обязан передать товар покупателю в порядке и в сроки, установленные в договоре.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Доставка товара транспортом в пределах населенного пункта, где он продан, должна быть </w:t>
      </w:r>
      <w:r>
        <w:lastRenderedPageBreak/>
        <w:t>осуществлена в сроки, определяемые соглашением сторон, но не позднее 3 календарных дней с момента оформления и оплаты покупки. В иных случаях сроки доставки товара покупателю устанавливаются договором.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Если в договоре срок доставки товара не определен и отсутствуют возможности определить этот срок, то товар должен быть передан продавцом в разумный срок.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Обязательство, не исполненное в разумный срок, продавец должен выполнить в 7-дневный срок со дня предъявления покупателем требования об его исполнении.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26. Пересылке товаров почтой или перевозке соответствующим видом транспорта подлежат товары, транспортировка которых не запрещена законодательством Российской Федерации.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Отношения между продавцом и организациями транспорта, почтовой связи при продаже товаров по образцам регулируются законодательством Российской Федерации.</w:t>
      </w:r>
    </w:p>
    <w:p w:rsidR="002956D3" w:rsidRDefault="002956D3">
      <w:pPr>
        <w:pStyle w:val="ConsPlusNormal"/>
        <w:spacing w:before="220"/>
        <w:ind w:firstLine="540"/>
        <w:jc w:val="both"/>
      </w:pPr>
      <w:bookmarkStart w:id="1" w:name="P91"/>
      <w:bookmarkEnd w:id="1"/>
      <w:r>
        <w:t xml:space="preserve">27. </w:t>
      </w:r>
      <w:proofErr w:type="gramStart"/>
      <w:r>
        <w:t>Установка, подключение, наладка и пуск в эксплуатацию отдельных технически сложных товаров,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покупателем, а также обязательный инструктаж о правилах пользования товарами производятся сервисными службами продавца или другими организациями, с которыми продавец имеет договоры на техническое обслуживание реализуемых им товаров.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>Оказание этих услуг должно быть осуществлено в сроки, определенные соглашением сторон, но не позднее 7 календарных дней с момента доставки товара покупателю.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28. Договор считается исполненным с момента доставки товара в место, указанное в договоре, а если место передачи товара договором не определено, то с момента доставки товара по месту жительства покупателя или получателя, если иное не было предусмотрено договором.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Если одним из условий договора является оказание услуг, указанных в пункте 27 настоящих Правил, договор считается исполненным с момента выполнения этих услуг.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29. В случае если доставка товара произведена в установленные договором сроки, но товар не был передан покупателю по его вине, новая доставка производится в новые сроки, согласованные с продавцом после повторной оплаты покупателем стоимости услуги по доставке товара.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Продавец обязан передать покупателю товар, который полностью соответствует его образцу, качество которого соответствует информации, представленной покупателю при заключении договора, а также информации, доведенной до его сведения при передаче товара (в техническом паспорте на товар, правилах его использования, на этикетке или ярлыке, прикрепленным к товару, на самом товаре или его упаковке либо другими способами, предусмотренными для отдельных видов товаров).</w:t>
      </w:r>
      <w:proofErr w:type="gramEnd"/>
    </w:p>
    <w:p w:rsidR="002956D3" w:rsidRDefault="002956D3">
      <w:pPr>
        <w:pStyle w:val="ConsPlusNormal"/>
        <w:spacing w:before="220"/>
        <w:ind w:firstLine="540"/>
        <w:jc w:val="both"/>
      </w:pPr>
      <w: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он обязан передать покупателю товар, пригодный для использования в соответствии с этими целями.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Если законом или иными нормативными правовыми актами Российской Федерации, принятыми в соответствии с законом, предусмотрены обязательные требования к качеству товара, продавец обязан передать покупателю товар, соответствующий этим требованиям.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Одновременно с товаром продавец обязан передать покупателю относящиеся к нему </w:t>
      </w:r>
      <w:r>
        <w:lastRenderedPageBreak/>
        <w:t>документы (технический паспорт, инструкцию по эксплуатации и другие).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31. В случае если доставленный товар передается покупателю или получателю по месту его жительства или иному указанному им адресу, товар принимается покупателем или получателем в соответствии с данными сопроводительного документа (извещение, квитанция) на товар.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32. В случае, когда покупателю передается товар с нарушением условий договора о количестве, ассортименте, комплектности, таре и (или) упаковке товара, он обязан не позднее 20 дней после получения товара известить продавца об этих нарушениях.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При обнаружении нарушений условий договора о качестве товара в течение гарантийного срока или срока годности товара либо в разумный срок, но не более двух лет, если гарантийный срок или срок годности не установлен, покупатель извещает продавца об этих нарушениях, но не позднее двадцати дней после окончания этого срока. В указанный срок товар может быть возвращен продавцу, который обязан его принять и в случае необходимости провести проверку его качества.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Последствия невыполнения покупателем указанных требований определяются в соответствии с Гражданским кодексом Российской Федерации.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33. Покупатель, в случае обнаружения в товаре недостатков, если они не были оговорены продавцом, вправе по своему выбору потребовать: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соразмерного уменьшения покупной цены;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замены на товар надлежащего качества этой же марки (этих же модели и (или) артикула) или на такой же товар другой марки (модели, артикула) с соответствующим перерасчетом покупной цены. </w:t>
      </w:r>
      <w:proofErr w:type="gramStart"/>
      <w:r>
        <w:t>В отношении технически сложного товара покупатель в случае обнаружения в нем недостатков вправе отказаться от исполнения договора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</w:t>
      </w:r>
      <w:proofErr w:type="gramEnd"/>
      <w:r>
        <w:t xml:space="preserve"> такого товара. По истечении этого срока указанные требования подлежат удовлетворению в случае обнаружения существенного недостатка товара, или нарушения установленных Законом Российской Федерации "О защите прав потребителей" сроков устранения недостатков товара, или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недостатков;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Сроки исполнения указанных требований продавцом определяются в соответствии с Законом Российской Федерации "О защите прав потребителей".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для удовлетворения соответствующих требований покупателя.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34. При отказе продавца передать товар покупатель вправе отказаться от исполнения договора.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В случае, когда продавец, получивший сумму предварительной оплаты товара, не исполняет обязанность по его передаче в установленный договором срок, покупатель вправе требовать </w:t>
      </w:r>
      <w:r>
        <w:lastRenderedPageBreak/>
        <w:t xml:space="preserve">передачи оплаченного товара в установленный новый срок или возврата суммы предварительной оплаты за товар, не переданный продавцом. При этом покупатель вправе потребовать также полного возмещения убытков, причиненных ему вследствие </w:t>
      </w:r>
      <w:proofErr w:type="gramStart"/>
      <w:r>
        <w:t>нарушения</w:t>
      </w:r>
      <w:proofErr w:type="gramEnd"/>
      <w:r>
        <w:t xml:space="preserve"> установленного договором срока передачи предварительно оплаченного товара. В случае нарушения установленного договором срока передачи предварительно оплаченного товара покупателю продавец уплачивает ему за каждый день просрочки неустойку (пени) в размере 0,5 процента суммы предварительной оплаты товара.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Требования покупателя, связанные с расторжением договора, устранением нарушений его условий, недостатками товара, возмещением убытков, передаются продавцу в письменной форме с приложением необходимых 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</w:t>
      </w:r>
      <w:proofErr w:type="gramEnd"/>
      <w:r>
        <w:t xml:space="preserve"> покупателю в связи с ненадлежащим качеством товара).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Отсутствие у покупателя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jc w:val="center"/>
        <w:outlineLvl w:val="1"/>
      </w:pPr>
      <w:r>
        <w:t xml:space="preserve">III. </w:t>
      </w:r>
      <w:proofErr w:type="gramStart"/>
      <w:r>
        <w:t>Контроль за</w:t>
      </w:r>
      <w:proofErr w:type="gramEnd"/>
      <w:r>
        <w:t xml:space="preserve"> соблюдением настоящих Правил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  <w:ind w:firstLine="540"/>
        <w:jc w:val="both"/>
      </w:pPr>
      <w:r>
        <w:t xml:space="preserve">36. </w:t>
      </w:r>
      <w:proofErr w:type="gramStart"/>
      <w:r>
        <w:t>Контроль за</w:t>
      </w:r>
      <w:proofErr w:type="gramEnd"/>
      <w:r>
        <w:t xml:space="preserve">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2956D3" w:rsidRDefault="002956D3">
      <w:pPr>
        <w:pStyle w:val="ConsPlusNormal"/>
        <w:spacing w:before="220"/>
        <w:ind w:firstLine="540"/>
        <w:jc w:val="both"/>
      </w:pPr>
      <w:r>
        <w:t>37. К проверкам соблюдения настоящих Правил могут привлекаться представители общественных организаций по защите прав потребителей.</w:t>
      </w:r>
    </w:p>
    <w:p w:rsidR="002956D3" w:rsidRDefault="002956D3">
      <w:pPr>
        <w:pStyle w:val="ConsPlusNormal"/>
      </w:pPr>
    </w:p>
    <w:p w:rsidR="002956D3" w:rsidRDefault="002956D3">
      <w:pPr>
        <w:pStyle w:val="ConsPlusNormal"/>
      </w:pPr>
    </w:p>
    <w:p w:rsidR="002956D3" w:rsidRDefault="002956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956D3"/>
    <w:sectPr w:rsidR="00B0295B" w:rsidSect="00A9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D3"/>
    <w:rsid w:val="002956D3"/>
    <w:rsid w:val="004C5F3A"/>
    <w:rsid w:val="007A46A5"/>
    <w:rsid w:val="00B13F38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2775</Words>
  <Characters>15818</Characters>
  <Application>Microsoft Office Word</Application>
  <DocSecurity>0</DocSecurity>
  <Lines>131</Lines>
  <Paragraphs>37</Paragraphs>
  <ScaleCrop>false</ScaleCrop>
  <Company>FGUZ</Company>
  <LinksUpToDate>false</LinksUpToDate>
  <CharactersWithSpaces>18556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2020-01-30T05:31:00Z</dcterms:created>
  <dcterms:modified xsi:type="dcterms:W3CDTF">2020-01-30T05:31:00Z</dcterms:modified>
</cp:coreProperties>
</file>