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3" w:rsidRDefault="00D43833">
      <w:pPr>
        <w:pStyle w:val="ConsPlusTitlePage"/>
      </w:pPr>
      <w:r>
        <w:br/>
      </w:r>
    </w:p>
    <w:p w:rsidR="00D43833" w:rsidRDefault="00D43833">
      <w:pPr>
        <w:pStyle w:val="ConsPlusNormal"/>
        <w:jc w:val="both"/>
        <w:outlineLvl w:val="0"/>
      </w:pPr>
    </w:p>
    <w:p w:rsidR="00D43833" w:rsidRDefault="00D438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3833" w:rsidRDefault="00D43833">
      <w:pPr>
        <w:pStyle w:val="ConsPlusTitle"/>
        <w:jc w:val="center"/>
      </w:pPr>
    </w:p>
    <w:p w:rsidR="00D43833" w:rsidRDefault="00D43833">
      <w:pPr>
        <w:pStyle w:val="ConsPlusTitle"/>
        <w:jc w:val="center"/>
      </w:pPr>
      <w:r>
        <w:t>ПОСТАНОВЛЕНИЕ</w:t>
      </w:r>
    </w:p>
    <w:p w:rsidR="00D43833" w:rsidRDefault="00D43833">
      <w:pPr>
        <w:pStyle w:val="ConsPlusTitle"/>
        <w:jc w:val="center"/>
      </w:pPr>
      <w:r>
        <w:t>от 18 июля 2007 г. N 452</w:t>
      </w:r>
    </w:p>
    <w:p w:rsidR="00D43833" w:rsidRDefault="00D43833">
      <w:pPr>
        <w:pStyle w:val="ConsPlusTitle"/>
        <w:jc w:val="center"/>
      </w:pPr>
    </w:p>
    <w:p w:rsidR="00D43833" w:rsidRDefault="00D43833">
      <w:pPr>
        <w:pStyle w:val="ConsPlusTitle"/>
        <w:jc w:val="center"/>
      </w:pPr>
      <w:r>
        <w:t>ОБ УТВЕРЖДЕНИИ ПРАВИЛ</w:t>
      </w:r>
    </w:p>
    <w:p w:rsidR="00D43833" w:rsidRDefault="00D43833">
      <w:pPr>
        <w:pStyle w:val="ConsPlusTitle"/>
        <w:jc w:val="center"/>
      </w:pPr>
      <w:r>
        <w:t>ОКАЗАНИЯ УСЛУГ ПО РЕАЛИЗАЦИИ ТУРИСТСКОГО ПРОДУКТА</w:t>
      </w:r>
    </w:p>
    <w:p w:rsidR="00D43833" w:rsidRDefault="00D43833">
      <w:pPr>
        <w:spacing w:after="1"/>
      </w:pPr>
    </w:p>
    <w:p w:rsidR="00D43833" w:rsidRDefault="00D43833">
      <w:pPr>
        <w:pStyle w:val="ConsPlusNormal"/>
        <w:jc w:val="center"/>
      </w:pPr>
    </w:p>
    <w:p w:rsidR="00D43833" w:rsidRDefault="00D43833">
      <w:pPr>
        <w:pStyle w:val="ConsPlusNormal"/>
        <w:spacing w:before="280"/>
        <w:ind w:firstLine="540"/>
        <w:jc w:val="both"/>
      </w:pPr>
      <w:r>
        <w:t>В соответствии с частью пятой статьи 4 Федерального закона "Об основах туристской деятельности в Российской Федерации" и статьей 38 Закона Российской Федерации "О защите прав потребителей" Правительство Российской Федерации постановляет: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Утвердить прилагаемые Правила оказания услуг по реализации туристского продукта.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jc w:val="right"/>
      </w:pPr>
      <w:r>
        <w:t>Председатель Правительства</w:t>
      </w:r>
    </w:p>
    <w:p w:rsidR="00D43833" w:rsidRDefault="00D43833">
      <w:pPr>
        <w:pStyle w:val="ConsPlusNormal"/>
        <w:jc w:val="right"/>
      </w:pPr>
      <w:r>
        <w:t>Российской Федерации</w:t>
      </w:r>
    </w:p>
    <w:p w:rsidR="00D43833" w:rsidRDefault="00D43833">
      <w:pPr>
        <w:pStyle w:val="ConsPlusNormal"/>
        <w:jc w:val="right"/>
      </w:pPr>
      <w:r>
        <w:t>М.ФРАДКОВ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jc w:val="right"/>
        <w:outlineLvl w:val="0"/>
      </w:pPr>
      <w:r>
        <w:t>Утверждены</w:t>
      </w:r>
    </w:p>
    <w:p w:rsidR="00D43833" w:rsidRDefault="00D43833">
      <w:pPr>
        <w:pStyle w:val="ConsPlusNormal"/>
        <w:jc w:val="right"/>
      </w:pPr>
      <w:r>
        <w:t>Постановлением Правительства</w:t>
      </w:r>
    </w:p>
    <w:p w:rsidR="00D43833" w:rsidRDefault="00D43833">
      <w:pPr>
        <w:pStyle w:val="ConsPlusNormal"/>
        <w:jc w:val="right"/>
      </w:pPr>
      <w:r>
        <w:t>Российской Федерации</w:t>
      </w:r>
    </w:p>
    <w:p w:rsidR="00D43833" w:rsidRDefault="00D43833">
      <w:pPr>
        <w:pStyle w:val="ConsPlusNormal"/>
        <w:jc w:val="right"/>
      </w:pPr>
      <w:r>
        <w:t>от 18 июля 2007 г. N 452</w:t>
      </w:r>
    </w:p>
    <w:p w:rsidR="00D43833" w:rsidRDefault="00D43833">
      <w:pPr>
        <w:pStyle w:val="ConsPlusNormal"/>
        <w:jc w:val="right"/>
      </w:pPr>
    </w:p>
    <w:p w:rsidR="00D43833" w:rsidRDefault="00D43833">
      <w:pPr>
        <w:pStyle w:val="ConsPlusTitle"/>
        <w:jc w:val="center"/>
      </w:pPr>
      <w:bookmarkStart w:id="0" w:name="P32"/>
      <w:bookmarkEnd w:id="0"/>
      <w:r>
        <w:t>ПРАВИЛА</w:t>
      </w:r>
    </w:p>
    <w:p w:rsidR="00D43833" w:rsidRDefault="00D43833">
      <w:pPr>
        <w:pStyle w:val="ConsPlusTitle"/>
        <w:jc w:val="center"/>
      </w:pPr>
      <w:r>
        <w:t>ОКАЗАНИЯ УСЛУГ ПО РЕАЛИЗАЦИИ ТУРИСТСКОГО ПРОДУКТА</w:t>
      </w:r>
    </w:p>
    <w:p w:rsidR="00D43833" w:rsidRDefault="00D43833">
      <w:pPr>
        <w:spacing w:after="1"/>
      </w:pPr>
    </w:p>
    <w:p w:rsidR="00D43833" w:rsidRDefault="00D43833">
      <w:pPr>
        <w:pStyle w:val="ConsPlusNormal"/>
        <w:jc w:val="center"/>
      </w:pPr>
    </w:p>
    <w:p w:rsidR="00D43833" w:rsidRDefault="00D43833">
      <w:pPr>
        <w:pStyle w:val="ConsPlusTitle"/>
        <w:jc w:val="center"/>
        <w:outlineLvl w:val="1"/>
      </w:pPr>
      <w:r>
        <w:t>I. Общие положения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  <w:r>
        <w:t>1. Настоящие Правила определяют порядок оказания услуг по реализации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 xml:space="preserve">Под исполнителем понимаются туроператор, который заключает с потребителем договор о реализации туристского продукта, а также </w:t>
      </w:r>
      <w:proofErr w:type="spellStart"/>
      <w:r>
        <w:t>турагент</w:t>
      </w:r>
      <w:proofErr w:type="spellEnd"/>
      <w:r>
        <w:t>, действующий на основании договора со сформировавшим туристский продукт туроператором и по его поручению заключающий договоры о реализации сформированного туроператором туристского продукта в соответствии с Федеральным законом "Об основах туристской деятельности в Российской Федерации" и Гражданским кодексом Российской Федерации.</w:t>
      </w:r>
      <w:proofErr w:type="gramEnd"/>
    </w:p>
    <w:p w:rsidR="00D43833" w:rsidRDefault="00D43833">
      <w:pPr>
        <w:pStyle w:val="ConsPlusNormal"/>
        <w:jc w:val="both"/>
      </w:pPr>
      <w:r>
        <w:t>(в ред. Постановления Правительства РФ от 01.09.2018 N 1043)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Типовые формы договора о реализации туристского продукта, заключаемого между </w:t>
      </w:r>
      <w:r>
        <w:lastRenderedPageBreak/>
        <w:t xml:space="preserve">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заказчиком, утверждаются Министерством экономического развития Российской Федерации.</w:t>
      </w:r>
    </w:p>
    <w:p w:rsidR="00D43833" w:rsidRDefault="00D43833">
      <w:pPr>
        <w:pStyle w:val="ConsPlusNormal"/>
        <w:jc w:val="both"/>
      </w:pPr>
      <w:r>
        <w:t>(в ред. Постановлений Правительства РФ от 01.08.2016 N 736, от 30.11.2018 N 1450)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3. Понятия "турист", "туроператор", "</w:t>
      </w:r>
      <w:proofErr w:type="spellStart"/>
      <w:r>
        <w:t>турагент</w:t>
      </w:r>
      <w:proofErr w:type="spellEnd"/>
      <w:r>
        <w:t>", "туристский продукт", "заказчик туристского продукта", "реализация туристского продукта", "экстренная помощь" применяются в значении, установленном Федеральным законом "Об основах туристской деятельности в Российской Федерации".</w:t>
      </w:r>
    </w:p>
    <w:p w:rsidR="00D43833" w:rsidRDefault="00D43833">
      <w:pPr>
        <w:pStyle w:val="ConsPlusNormal"/>
        <w:jc w:val="both"/>
      </w:pPr>
      <w:r>
        <w:t>(в ред. Постановления Правительства РФ от 23.03.2013 N 254)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Title"/>
        <w:jc w:val="center"/>
        <w:outlineLvl w:val="1"/>
      </w:pPr>
      <w:r>
        <w:t>II. Требования к организации деятельности исполнителя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  <w:r>
        <w:t>4. Режим работы исполнителя устанавливается им самостоятельно.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>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D43833" w:rsidRDefault="00D43833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требованию.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Title"/>
        <w:jc w:val="center"/>
        <w:outlineLvl w:val="1"/>
      </w:pPr>
      <w:r>
        <w:t>III. Информация об оказываемых услугах</w:t>
      </w:r>
    </w:p>
    <w:p w:rsidR="00D43833" w:rsidRDefault="00D43833">
      <w:pPr>
        <w:pStyle w:val="ConsPlusTitle"/>
        <w:jc w:val="center"/>
      </w:pPr>
      <w:r>
        <w:t>по реализации туристского продукта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  <w:bookmarkStart w:id="2" w:name="P63"/>
      <w:bookmarkEnd w:id="2"/>
      <w: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Информация о туристском продукте в обязательном порядке должна содержать сведения: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lastRenderedPageBreak/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D43833" w:rsidRDefault="00D43833">
      <w:pPr>
        <w:pStyle w:val="ConsPlusNormal"/>
        <w:jc w:val="both"/>
      </w:pPr>
      <w:r>
        <w:t>(в ред. Постановления Правительства РФ от 07.11.2015 N 1206)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</w:t>
      </w:r>
      <w:proofErr w:type="gramEnd"/>
      <w:r>
        <w:t xml:space="preserve"> </w:t>
      </w:r>
      <w:proofErr w:type="gramStart"/>
      <w:r>
        <w:t>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</w:t>
      </w:r>
      <w:proofErr w:type="gramEnd"/>
      <w:r>
        <w:t xml:space="preserve">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D43833" w:rsidRDefault="00D43833">
      <w:pPr>
        <w:pStyle w:val="ConsPlusNormal"/>
        <w:jc w:val="both"/>
      </w:pPr>
      <w:r>
        <w:t>(абзац введен Постановлением Правительства РФ от 07.11.2015 N 1206)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</w:t>
      </w:r>
      <w:proofErr w:type="gramEnd"/>
      <w:r>
        <w:t xml:space="preserve"> </w:t>
      </w:r>
      <w:proofErr w:type="gramStart"/>
      <w:r>
        <w:t>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</w:t>
      </w:r>
      <w:proofErr w:type="gramEnd"/>
      <w:r>
        <w:t xml:space="preserve">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D43833" w:rsidRDefault="00D43833">
      <w:pPr>
        <w:pStyle w:val="ConsPlusNormal"/>
        <w:jc w:val="both"/>
      </w:pPr>
      <w:r>
        <w:lastRenderedPageBreak/>
        <w:t>(абзац введен Постановлением Правительства РФ от 07.11.2015 N 1206)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</w:r>
      <w:proofErr w:type="gramEnd"/>
      <w:r>
        <w:t xml:space="preserve"> потребителя;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>
        <w:t>кт вкл</w:t>
      </w:r>
      <w:proofErr w:type="gramEnd"/>
      <w: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национальных и религиозных особенностях страны (места) временного пребывания;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исполнения, неисполнения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D43833" w:rsidRDefault="00D43833">
      <w:pPr>
        <w:pStyle w:val="ConsPlusNormal"/>
        <w:jc w:val="both"/>
      </w:pPr>
      <w:r>
        <w:t>(абзац введен Постановлением Правительства РФ от 23.03.2013 N 254; в ред. Постановления Правительства РФ от 01.08.2016 N 736)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порядке обращения в объединение туроператоров в сфере выездного туризма для получения экстренной помощи;</w:t>
      </w:r>
    </w:p>
    <w:p w:rsidR="00D43833" w:rsidRDefault="00D43833">
      <w:pPr>
        <w:pStyle w:val="ConsPlusNormal"/>
        <w:jc w:val="both"/>
      </w:pPr>
      <w:r>
        <w:t>(абзац введен Постановлением Правительства РФ от 23.03.2013 N 254)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об иных особенностях путешествия.</w:t>
      </w:r>
    </w:p>
    <w:p w:rsidR="00D43833" w:rsidRDefault="00D4383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8. Исполнитель обязан предоставить потребителю информацию: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внесении сведений о туроператоре, сформировавшем реализуемый туристский продукт, в единый федеральный реестр туроператоров;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наличии у туроператора (за исключением туроператоров, указанных в абзацах втором и третьем части пятой статьи 4.1 Федерального закона "Об основах туристской деятельности в Российской Федерации") договора или договоров страхования гражданской ответственности за неисполнение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или банковских гарантий исполнения обязательств по договору о реализации туристского продукта</w:t>
      </w:r>
      <w:proofErr w:type="gramEnd"/>
      <w:r>
        <w:t xml:space="preserve">, </w:t>
      </w:r>
      <w:proofErr w:type="gramStart"/>
      <w:r>
        <w:t>предусмотренных Федеральным законом "Об основах туристской деятельности в Российской Федерации" (далее - банковская гарантия).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При заключении договора о реализации туристского продукта в сфере выездного туризма исполнитель обязан проинформировать в письменной форме заказчика туристского продукта: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 xml:space="preserve">о возможности туриста и (или) иного заказчика обратиться с письменным требованием о возмещении реального ущерба, понесенного туристом в результате неисполнения туроператором </w:t>
      </w:r>
      <w:r>
        <w:lastRenderedPageBreak/>
        <w:t>обязательств по договору о реализации туристского продукта, за счет средств фонда персональной ответственности туроператора (в случае, установленном частью десятой статьи 11.6 Федерального закона "Об основах туристской деятельности в Российской Федерации");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</w:t>
      </w:r>
      <w:proofErr w:type="gramEnd"/>
      <w:r>
        <w:t xml:space="preserve">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по оказанию экстренной помощи туристу.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При заключении договора о реализации туристского продукта в сфере выездного туризма исполнитель обязан проинформировать туриста и (или) иного заказчика о возможности туриста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продукта.</w:t>
      </w:r>
      <w:proofErr w:type="gramEnd"/>
    </w:p>
    <w:p w:rsidR="00D43833" w:rsidRDefault="00D43833">
      <w:pPr>
        <w:pStyle w:val="ConsPlusNormal"/>
        <w:jc w:val="both"/>
      </w:pPr>
      <w:r>
        <w:t>(п. 8 в ред. Постановления Правительства РФ от 01.08.2016 N 736)</w:t>
      </w:r>
    </w:p>
    <w:p w:rsidR="00D43833" w:rsidRDefault="00D43833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Если исполнителем является </w:t>
      </w:r>
      <w:proofErr w:type="spellStart"/>
      <w:r>
        <w:t>турагент</w:t>
      </w:r>
      <w:proofErr w:type="spellEnd"/>
      <w:r>
        <w:t>, то он обязан сообщить потребителю наряду с информацией, указанной в пунктах 5, 7 и 8 настоящих Правил, сведения:</w:t>
      </w:r>
    </w:p>
    <w:p w:rsidR="00D43833" w:rsidRDefault="00D43833">
      <w:pPr>
        <w:pStyle w:val="ConsPlusNormal"/>
        <w:jc w:val="both"/>
      </w:pPr>
      <w:r>
        <w:t>(в ред. Постановлений Правительства РФ от 01.08.2016 N 736, от 01.09.2018 N 1043)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о полномочиях </w:t>
      </w:r>
      <w:proofErr w:type="spellStart"/>
      <w:r>
        <w:t>турагента</w:t>
      </w:r>
      <w:proofErr w:type="spellEnd"/>
      <w:r>
        <w:t xml:space="preserve"> совершать юридические и фактические действия по реализации туристского продукта;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статье 17.4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</w:t>
      </w:r>
      <w:proofErr w:type="gramEnd"/>
      <w:r>
        <w:t xml:space="preserve">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</w:t>
      </w:r>
      <w:proofErr w:type="spellStart"/>
      <w:r>
        <w:t>турагентом</w:t>
      </w:r>
      <w:proofErr w:type="spellEnd"/>
      <w:r>
        <w:t xml:space="preserve">, </w:t>
      </w:r>
      <w:proofErr w:type="spellStart"/>
      <w:r>
        <w:t>турагенту</w:t>
      </w:r>
      <w:proofErr w:type="spellEnd"/>
      <w:r>
        <w:t xml:space="preserve"> поручается от своего имени реализовывать туристский продукт, сформированный туроператором);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01.09.2018 N 1043.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По требованию потребителя </w:t>
      </w:r>
      <w:proofErr w:type="spellStart"/>
      <w:r>
        <w:t>турагент</w:t>
      </w:r>
      <w:proofErr w:type="spellEnd"/>
      <w:r>
        <w:t xml:space="preserve"> предоставляет потребителю информацию о существенных условиях договора, заключенного между туроператором и </w:t>
      </w:r>
      <w:proofErr w:type="spellStart"/>
      <w:r>
        <w:t>турагентом</w:t>
      </w:r>
      <w:proofErr w:type="spellEnd"/>
      <w:r>
        <w:t>, реализующим туристский продукт, сформированный туроператором.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пунктах 5, 7 - 9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законодательству Российской Федерации.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Title"/>
        <w:jc w:val="center"/>
        <w:outlineLvl w:val="1"/>
      </w:pPr>
      <w:r>
        <w:t>IV. Порядок заключения, исполнения, изменения</w:t>
      </w:r>
    </w:p>
    <w:p w:rsidR="00D43833" w:rsidRDefault="00D43833">
      <w:pPr>
        <w:pStyle w:val="ConsPlusTitle"/>
        <w:jc w:val="center"/>
      </w:pPr>
      <w:r>
        <w:t>и прекращения договора о реализации туристского продукта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  <w:r>
        <w:t>11. В соответствии со статьей 429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13 - 14. Утратили силу с 1 января 2017 года. - Постановление Правительства РФ от 01.08.2016 N 736.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>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</w:t>
      </w:r>
      <w:proofErr w:type="gramEnd"/>
      <w:r>
        <w:t xml:space="preserve">, </w:t>
      </w:r>
      <w:proofErr w:type="gramStart"/>
      <w:r>
        <w:t>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  <w:proofErr w:type="gramEnd"/>
    </w:p>
    <w:p w:rsidR="00D43833" w:rsidRDefault="00D43833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Постановлением Правительства РФ от 07.11.2015 N 1206)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14(2). </w:t>
      </w:r>
      <w:proofErr w:type="gramStart"/>
      <w:r>
        <w:t>В случаях заключения туроператором нескольких договоров страхования 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или договорам страхования и (или) по договору или договорам о предоставлении банковской гарантии, заключенным с каждой</w:t>
      </w:r>
      <w:proofErr w:type="gramEnd"/>
      <w:r>
        <w:t xml:space="preserve"> организацией, предоставившей финансовое обеспечение ответственности туроператора.</w:t>
      </w:r>
    </w:p>
    <w:p w:rsidR="00D43833" w:rsidRDefault="00D43833">
      <w:pPr>
        <w:pStyle w:val="ConsPlusNormal"/>
        <w:jc w:val="both"/>
      </w:pPr>
      <w:r>
        <w:t xml:space="preserve">(п. 14(2) </w:t>
      </w:r>
      <w:proofErr w:type="gramStart"/>
      <w:r>
        <w:t>введен</w:t>
      </w:r>
      <w:proofErr w:type="gramEnd"/>
      <w:r>
        <w:t xml:space="preserve"> Постановлением Правительства РФ от 10.02.2017 N 167)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сроки проведения такого мероприятия;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lastRenderedPageBreak/>
        <w:t xml:space="preserve">16. Потребитель обязан </w:t>
      </w:r>
      <w:proofErr w:type="gramStart"/>
      <w:r>
        <w:t>оплатить общую цену туристского</w:t>
      </w:r>
      <w:proofErr w:type="gramEnd"/>
      <w:r>
        <w:t xml:space="preserve"> продукта в порядке и в сроки, которые установлены в договоре о реализации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Оплата туристского продукта производится посредством наличных или безналичных расчетов в соответствии с законодательством Российской Федерации.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Абзац утратил силу. - Постановление Правительства РФ от 23.03.2013 N 254.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Если федеральными законами или в установленном ими порядке предусмотрены обязательные требования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определенного</w:t>
      </w:r>
      <w:proofErr w:type="gramEnd"/>
      <w:r>
        <w:t xml:space="preserve">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При расторжении до начала путешествия договора о реализации туристского продукта в связи с наступлением</w:t>
      </w:r>
      <w:proofErr w:type="gramEnd"/>
      <w:r>
        <w:t xml:space="preserve">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</w:t>
      </w:r>
      <w:r>
        <w:lastRenderedPageBreak/>
        <w:t>пропорциональном стоимости не оказанных потребителю услуг.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Исполнитель в соответствии с положениями Федерального закона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D43833" w:rsidRDefault="00D43833">
      <w:pPr>
        <w:pStyle w:val="ConsPlusNormal"/>
        <w:jc w:val="both"/>
      </w:pPr>
      <w:r>
        <w:t>(в ред. Постановления Правительства РФ от 23.03.2013 N 254)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</w:t>
      </w:r>
      <w:proofErr w:type="gramEnd"/>
      <w:r>
        <w:t xml:space="preserve"> </w:t>
      </w:r>
      <w:proofErr w:type="gramStart"/>
      <w:r>
        <w:t>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статьи 17 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</w:t>
      </w:r>
      <w:proofErr w:type="gramEnd"/>
      <w:r>
        <w:t xml:space="preserve">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D43833" w:rsidRDefault="00D43833">
      <w:pPr>
        <w:pStyle w:val="ConsPlusNormal"/>
        <w:jc w:val="both"/>
      </w:pPr>
      <w:r>
        <w:t>(абзац введен Постановлением Правительства РФ от 22.09.2014 N 967; в ред. Постановления Правительства РФ от 07.11.2015 N 1206)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К существенным изменениям обстоятельств относятся: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ухудшение условий путешествия, указанных в договоре о реализации туристского продукта;</w:t>
      </w:r>
    </w:p>
    <w:p w:rsidR="00D43833" w:rsidRDefault="00D43833">
      <w:pPr>
        <w:pStyle w:val="ConsPlusNormal"/>
        <w:jc w:val="both"/>
      </w:pPr>
      <w:r>
        <w:t>(в ред. Постановления Правительства РФ от 23.03.2013 N 254)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изменение сроков совершения путешествия;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непредвиденный рост транспортных тарифов;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 xml:space="preserve">Порядок и условия изменения или расторжения договора о реализации туристского </w:t>
      </w:r>
      <w:r>
        <w:lastRenderedPageBreak/>
        <w:t>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законодательством Российской Федерации.</w:t>
      </w:r>
      <w:proofErr w:type="gramEnd"/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Title"/>
        <w:jc w:val="center"/>
        <w:outlineLvl w:val="1"/>
      </w:pPr>
      <w:r>
        <w:t>V. Порядок предъявления</w:t>
      </w:r>
    </w:p>
    <w:p w:rsidR="00D43833" w:rsidRDefault="00D43833">
      <w:pPr>
        <w:pStyle w:val="ConsPlusTitle"/>
        <w:jc w:val="center"/>
      </w:pPr>
      <w:r>
        <w:t>претензий и ответственность сторон по договору</w:t>
      </w:r>
    </w:p>
    <w:p w:rsidR="00D43833" w:rsidRDefault="00D43833">
      <w:pPr>
        <w:pStyle w:val="ConsPlusTitle"/>
        <w:jc w:val="center"/>
      </w:pPr>
      <w:r>
        <w:t>о реализации туристского продукта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  <w:r>
        <w:t xml:space="preserve">21. </w:t>
      </w:r>
      <w:proofErr w:type="gramStart"/>
      <w:r>
        <w:t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кодексом Российской Федерации, Федеральным законом "Об основах туристской деятельности в Российской Федерации" и Законом Российской Федерации "О защите прав потребителей".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>
        <w:t>с даты окончания</w:t>
      </w:r>
      <w:proofErr w:type="gramEnd"/>
      <w: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22. Исполнитель в соответствии с Законом Российской Федерации "О защите прав потребителей" несет ответственность: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 xml:space="preserve">за ненадлежащую информацию о туристском продукте и исполнителе, в том числе за причинение вреда жизни, здоровью и имуществу потребителя вследствие </w:t>
      </w:r>
      <w:proofErr w:type="spellStart"/>
      <w:r>
        <w:t>непредоставления</w:t>
      </w:r>
      <w:proofErr w:type="spellEnd"/>
      <w:r>
        <w:t xml:space="preserve"> ему полной и достоверной информации;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за нарушение сроков оказания услуг и иных условий договора о реализации туристского продукта;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Исполнитель, не предоставивший потребителю полной и достоверной информации о туристском продукте, несет согласно пункту 1 статьи 29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D43833" w:rsidRDefault="00D43833">
      <w:pPr>
        <w:pStyle w:val="ConsPlusNormal"/>
        <w:spacing w:before="220"/>
        <w:ind w:firstLine="540"/>
        <w:jc w:val="both"/>
      </w:pPr>
      <w:proofErr w:type="gramStart"/>
      <w: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статьями 28, 30 и 31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</w:t>
      </w:r>
      <w:r>
        <w:lastRenderedPageBreak/>
        <w:t>соответствии со статьями 29</w:t>
      </w:r>
      <w:proofErr w:type="gramEnd"/>
      <w:r>
        <w:t xml:space="preserve"> и 32 указанного Закона.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>
        <w:t>ств пр</w:t>
      </w:r>
      <w:proofErr w:type="gramEnd"/>
      <w:r>
        <w:t>оизошло вследствие непреодолимой силы, а также по иным основаниям, предусмотренным федеральными законами.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43833" w:rsidRDefault="00D43833">
      <w:pPr>
        <w:pStyle w:val="ConsPlusNormal"/>
        <w:spacing w:before="220"/>
        <w:ind w:firstLine="540"/>
        <w:jc w:val="both"/>
      </w:pPr>
      <w:r>
        <w:t>Контроль и надзор за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ind w:firstLine="540"/>
        <w:jc w:val="both"/>
      </w:pPr>
    </w:p>
    <w:p w:rsidR="00D43833" w:rsidRDefault="00D43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41611F"/>
    <w:sectPr w:rsidR="00B0295B" w:rsidSect="00F9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33"/>
    <w:rsid w:val="0041611F"/>
    <w:rsid w:val="004C5F3A"/>
    <w:rsid w:val="00550DFA"/>
    <w:rsid w:val="007A46A5"/>
    <w:rsid w:val="008112CD"/>
    <w:rsid w:val="00D4383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4327</Words>
  <Characters>24667</Characters>
  <Application>Microsoft Office Word</Application>
  <DocSecurity>0</DocSecurity>
  <Lines>205</Lines>
  <Paragraphs>57</Paragraphs>
  <ScaleCrop>false</ScaleCrop>
  <Company>FGUZ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2</cp:revision>
  <dcterms:created xsi:type="dcterms:W3CDTF">2020-01-28T13:34:00Z</dcterms:created>
  <dcterms:modified xsi:type="dcterms:W3CDTF">2020-01-29T07:18:00Z</dcterms:modified>
</cp:coreProperties>
</file>