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B3" w:rsidRDefault="002570B3">
      <w:pPr>
        <w:pStyle w:val="ConsPlusTitlePage"/>
      </w:pPr>
      <w:r>
        <w:br/>
      </w:r>
    </w:p>
    <w:p w:rsidR="002570B3" w:rsidRDefault="002570B3">
      <w:pPr>
        <w:pStyle w:val="ConsPlusNormal"/>
        <w:jc w:val="both"/>
        <w:outlineLvl w:val="0"/>
      </w:pPr>
    </w:p>
    <w:p w:rsidR="002570B3" w:rsidRDefault="002570B3">
      <w:pPr>
        <w:pStyle w:val="ConsPlusNormal"/>
        <w:outlineLvl w:val="0"/>
      </w:pPr>
      <w:r>
        <w:t>Зарегистрировано в Минюсте России 24 июля 2014 г. N 33244</w:t>
      </w:r>
    </w:p>
    <w:p w:rsidR="002570B3" w:rsidRDefault="002570B3">
      <w:pPr>
        <w:pStyle w:val="ConsPlusNormal"/>
        <w:pBdr>
          <w:top w:val="single" w:sz="6" w:space="0" w:color="auto"/>
        </w:pBdr>
        <w:spacing w:before="100" w:after="100"/>
        <w:jc w:val="both"/>
        <w:rPr>
          <w:sz w:val="2"/>
          <w:szCs w:val="2"/>
        </w:rPr>
      </w:pPr>
    </w:p>
    <w:p w:rsidR="002570B3" w:rsidRDefault="002570B3">
      <w:pPr>
        <w:pStyle w:val="ConsPlusNormal"/>
        <w:jc w:val="center"/>
      </w:pPr>
    </w:p>
    <w:p w:rsidR="002570B3" w:rsidRDefault="002570B3">
      <w:pPr>
        <w:pStyle w:val="ConsPlusTitle"/>
        <w:jc w:val="center"/>
      </w:pPr>
      <w:r>
        <w:t>МИНИСТЕРСТВО ТРАНСПОРТА РОССИЙСКОЙ ФЕДЕРАЦИИ</w:t>
      </w:r>
    </w:p>
    <w:p w:rsidR="002570B3" w:rsidRDefault="002570B3">
      <w:pPr>
        <w:pStyle w:val="ConsPlusTitle"/>
        <w:jc w:val="center"/>
      </w:pPr>
    </w:p>
    <w:p w:rsidR="002570B3" w:rsidRDefault="002570B3">
      <w:pPr>
        <w:pStyle w:val="ConsPlusTitle"/>
        <w:jc w:val="center"/>
      </w:pPr>
      <w:r>
        <w:t>ПРИКАЗ</w:t>
      </w:r>
    </w:p>
    <w:p w:rsidR="002570B3" w:rsidRDefault="002570B3">
      <w:pPr>
        <w:pStyle w:val="ConsPlusTitle"/>
        <w:jc w:val="center"/>
      </w:pPr>
      <w:r>
        <w:t>от 19 декабря 2013 г. N 473</w:t>
      </w:r>
    </w:p>
    <w:p w:rsidR="002570B3" w:rsidRDefault="002570B3">
      <w:pPr>
        <w:pStyle w:val="ConsPlusTitle"/>
        <w:jc w:val="center"/>
      </w:pPr>
    </w:p>
    <w:p w:rsidR="002570B3" w:rsidRDefault="002570B3">
      <w:pPr>
        <w:pStyle w:val="ConsPlusTitle"/>
        <w:jc w:val="center"/>
      </w:pPr>
      <w:r>
        <w:t>ОБ УТВЕРЖДЕНИИ ПРАВИЛ</w:t>
      </w:r>
    </w:p>
    <w:p w:rsidR="002570B3" w:rsidRDefault="002570B3">
      <w:pPr>
        <w:pStyle w:val="ConsPlusTitle"/>
        <w:jc w:val="center"/>
      </w:pPr>
      <w:r>
        <w:t>ПЕРЕВОЗОК ПАССАЖИРОВ, БАГАЖА, ГРУЗОБАГАЖА</w:t>
      </w:r>
    </w:p>
    <w:p w:rsidR="002570B3" w:rsidRDefault="002570B3">
      <w:pPr>
        <w:pStyle w:val="ConsPlusTitle"/>
        <w:jc w:val="center"/>
      </w:pPr>
      <w:r>
        <w:t>ЖЕЛЕЗНОДОРОЖНЫМ ТРАНСПОРТОМ</w:t>
      </w:r>
    </w:p>
    <w:p w:rsidR="002570B3" w:rsidRDefault="002570B3">
      <w:pPr>
        <w:pStyle w:val="ConsPlusNormal"/>
        <w:jc w:val="center"/>
      </w:pPr>
    </w:p>
    <w:p w:rsidR="002570B3" w:rsidRDefault="002570B3">
      <w:pPr>
        <w:pStyle w:val="ConsPlusNormal"/>
        <w:ind w:firstLine="540"/>
        <w:jc w:val="both"/>
      </w:pPr>
      <w:r>
        <w:t>В соответствии со статьей 3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приказываю:</w:t>
      </w:r>
    </w:p>
    <w:p w:rsidR="002570B3" w:rsidRDefault="002570B3">
      <w:pPr>
        <w:pStyle w:val="ConsPlusNormal"/>
        <w:spacing w:before="220"/>
        <w:ind w:firstLine="540"/>
        <w:jc w:val="both"/>
      </w:pPr>
      <w:r>
        <w:t>1. Утвердить прилагаемые Правила перевозок пассажиров, багажа, грузобагажа железнодорожным транспортом.</w:t>
      </w:r>
    </w:p>
    <w:p w:rsidR="002570B3" w:rsidRDefault="002570B3">
      <w:pPr>
        <w:pStyle w:val="ConsPlusNormal"/>
        <w:spacing w:before="220"/>
        <w:ind w:firstLine="540"/>
        <w:jc w:val="both"/>
      </w:pPr>
      <w:r>
        <w:t>2. Признать утратившими силу:</w:t>
      </w:r>
    </w:p>
    <w:p w:rsidR="002570B3" w:rsidRDefault="002570B3">
      <w:pPr>
        <w:pStyle w:val="ConsPlusNormal"/>
        <w:spacing w:before="220"/>
        <w:ind w:firstLine="540"/>
        <w:jc w:val="both"/>
      </w:pPr>
      <w:r>
        <w:t>приказ Министерства путей сообщения Российской Федерации от 26 июля 2002 г. N 30 "Об утверждении Правил перевозок пассажиров, багажа и грузобагажа на федеральном железнодорожном транспорте" (зарегистрирован Минюстом России 8 августа 2002 г., регистрационный N 3675);</w:t>
      </w:r>
    </w:p>
    <w:p w:rsidR="002570B3" w:rsidRDefault="002570B3">
      <w:pPr>
        <w:pStyle w:val="ConsPlusNormal"/>
        <w:spacing w:before="220"/>
        <w:ind w:firstLine="540"/>
        <w:jc w:val="both"/>
      </w:pPr>
      <w:r>
        <w:t>приказ 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2570B3" w:rsidRDefault="002570B3">
      <w:pPr>
        <w:pStyle w:val="ConsPlusNormal"/>
        <w:spacing w:before="220"/>
        <w:ind w:firstLine="540"/>
        <w:jc w:val="both"/>
      </w:pPr>
      <w:r>
        <w:t>приказ Министерства транспорта Российской Федерации от 11 июня 2013 г. N 208 "О внесении изменения в Правила перевозок пассажиров, багажа и грузобагажа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2570B3" w:rsidRDefault="002570B3">
      <w:pPr>
        <w:pStyle w:val="ConsPlusNormal"/>
        <w:ind w:firstLine="540"/>
        <w:jc w:val="both"/>
      </w:pPr>
    </w:p>
    <w:p w:rsidR="002570B3" w:rsidRDefault="002570B3">
      <w:pPr>
        <w:pStyle w:val="ConsPlusNormal"/>
        <w:jc w:val="right"/>
      </w:pPr>
      <w:r>
        <w:t>Министр</w:t>
      </w:r>
    </w:p>
    <w:p w:rsidR="002570B3" w:rsidRDefault="002570B3">
      <w:pPr>
        <w:pStyle w:val="ConsPlusNormal"/>
        <w:jc w:val="right"/>
      </w:pPr>
      <w:r>
        <w:t>М.Ю.СОКОЛОВ</w:t>
      </w:r>
    </w:p>
    <w:p w:rsidR="002570B3" w:rsidRDefault="002570B3">
      <w:pPr>
        <w:pStyle w:val="ConsPlusNormal"/>
        <w:jc w:val="right"/>
      </w:pPr>
    </w:p>
    <w:p w:rsidR="002570B3" w:rsidRDefault="002570B3">
      <w:pPr>
        <w:pStyle w:val="ConsPlusNormal"/>
        <w:jc w:val="right"/>
      </w:pPr>
    </w:p>
    <w:p w:rsidR="002570B3" w:rsidRDefault="002570B3">
      <w:pPr>
        <w:pStyle w:val="ConsPlusNormal"/>
        <w:jc w:val="right"/>
      </w:pPr>
    </w:p>
    <w:p w:rsidR="002570B3" w:rsidRDefault="002570B3">
      <w:pPr>
        <w:pStyle w:val="ConsPlusNormal"/>
        <w:jc w:val="right"/>
      </w:pPr>
    </w:p>
    <w:p w:rsidR="002570B3" w:rsidRDefault="002570B3">
      <w:pPr>
        <w:pStyle w:val="ConsPlusNormal"/>
        <w:jc w:val="right"/>
      </w:pPr>
    </w:p>
    <w:p w:rsidR="002570B3" w:rsidRDefault="002570B3">
      <w:pPr>
        <w:pStyle w:val="ConsPlusNormal"/>
        <w:jc w:val="right"/>
        <w:outlineLvl w:val="0"/>
      </w:pPr>
      <w:r>
        <w:t>Утверждены</w:t>
      </w:r>
    </w:p>
    <w:p w:rsidR="002570B3" w:rsidRDefault="002570B3">
      <w:pPr>
        <w:pStyle w:val="ConsPlusNormal"/>
        <w:jc w:val="right"/>
      </w:pPr>
      <w:r>
        <w:t>приказом Минтранса России</w:t>
      </w:r>
    </w:p>
    <w:p w:rsidR="002570B3" w:rsidRDefault="002570B3">
      <w:pPr>
        <w:pStyle w:val="ConsPlusNormal"/>
        <w:jc w:val="right"/>
      </w:pPr>
      <w:r>
        <w:t>от 19 декабря 2013 г. N 473</w:t>
      </w:r>
    </w:p>
    <w:p w:rsidR="002570B3" w:rsidRDefault="002570B3">
      <w:pPr>
        <w:pStyle w:val="ConsPlusNormal"/>
        <w:ind w:firstLine="540"/>
        <w:jc w:val="both"/>
      </w:pPr>
    </w:p>
    <w:p w:rsidR="002570B3" w:rsidRDefault="002570B3">
      <w:pPr>
        <w:pStyle w:val="ConsPlusTitle"/>
        <w:jc w:val="center"/>
      </w:pPr>
      <w:bookmarkStart w:id="0" w:name="P31"/>
      <w:bookmarkEnd w:id="0"/>
      <w:r>
        <w:t>ПРАВИЛА</w:t>
      </w:r>
    </w:p>
    <w:p w:rsidR="002570B3" w:rsidRDefault="002570B3">
      <w:pPr>
        <w:pStyle w:val="ConsPlusTitle"/>
        <w:jc w:val="center"/>
      </w:pPr>
      <w:r>
        <w:lastRenderedPageBreak/>
        <w:t>ПЕРЕВОЗОК ПАССАЖИРОВ, БАГАЖА, ГРУЗОБАГАЖА</w:t>
      </w:r>
    </w:p>
    <w:p w:rsidR="002570B3" w:rsidRDefault="002570B3">
      <w:pPr>
        <w:pStyle w:val="ConsPlusTitle"/>
        <w:jc w:val="center"/>
      </w:pPr>
      <w:r>
        <w:t>ЖЕЛЕЗНОДОРОЖНЫМ ТРАНСПОРТОМ</w:t>
      </w:r>
    </w:p>
    <w:p w:rsidR="002570B3" w:rsidRDefault="002570B3">
      <w:pPr>
        <w:pStyle w:val="ConsPlusNormal"/>
        <w:jc w:val="center"/>
      </w:pPr>
    </w:p>
    <w:p w:rsidR="002570B3" w:rsidRDefault="002570B3">
      <w:pPr>
        <w:pStyle w:val="ConsPlusTitle"/>
        <w:jc w:val="center"/>
        <w:outlineLvl w:val="1"/>
      </w:pPr>
      <w:r>
        <w:t>I. Общие положения</w:t>
      </w:r>
    </w:p>
    <w:p w:rsidR="002570B3" w:rsidRDefault="002570B3">
      <w:pPr>
        <w:pStyle w:val="ConsPlusNormal"/>
        <w:jc w:val="center"/>
      </w:pPr>
    </w:p>
    <w:p w:rsidR="002570B3" w:rsidRDefault="002570B3">
      <w:pPr>
        <w:pStyle w:val="ConsPlusNormal"/>
        <w:ind w:firstLine="540"/>
        <w:jc w:val="both"/>
      </w:pPr>
      <w:r>
        <w:t>1. Настоящие Правила разработаны в соответствии со статьей 3 Федерального закона от 10 января 2003 г. N 18-ФЗ "Устав железнодорожного транспорта Российской Федерации" &lt;1&gt; (далее - Устав железнодорожного транспорта).</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
    <w:p w:rsidR="002570B3" w:rsidRDefault="002570B3">
      <w:pPr>
        <w:pStyle w:val="ConsPlusNormal"/>
        <w:ind w:firstLine="540"/>
        <w:jc w:val="both"/>
      </w:pPr>
    </w:p>
    <w:p w:rsidR="002570B3" w:rsidRDefault="002570B3">
      <w:pPr>
        <w:pStyle w:val="ConsPlusNormal"/>
        <w:ind w:firstLine="540"/>
        <w:jc w:val="both"/>
      </w:pPr>
      <w:r>
        <w:t>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устанавливают условия перевозок пассажиров, ручной клади, багажа, грузобагажа.</w:t>
      </w:r>
    </w:p>
    <w:p w:rsidR="002570B3" w:rsidRDefault="002570B3">
      <w:pPr>
        <w:pStyle w:val="ConsPlusNormal"/>
        <w:spacing w:before="220"/>
        <w:ind w:firstLine="540"/>
        <w:jc w:val="both"/>
      </w:pPr>
      <w:r>
        <w:t>2. В соответствии с частью 2 статьи 784 Гражданского кодекса Российской Федерации &lt;1&gt;, статьей 1 Устава железнодорожного транспорта настоящие Правила содержат общие условия договора перевозки пассажира, багажа и грузобагажа железнодорожным транспортом общего пользования.</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Собрание законодательства Российской Федерации, 1996, N 5, ст. 410, N 34, ст. 4025; 1997, N 43, ст. 4903; 1999, N 51, ст. 6288; 2002, N 48, ст. 4737; 2003, N 2, ст. 160, ст. 167, N 13, ст. 1179, N 46 (ч. I), ст. 4434, N 52 (ч. I), ст. 5034;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N 52 (ч. I), ст. 6235; 2009, N 1, ст. 16, N 15, ст. 1778, N 29, ст. 3582; 2010, N 19, ст. 2291; 2011, N 7, ст. 901, N 30 (ч. I), ст. 4564, ст. 4596, N 43, ст. 5972, N 48, ст. 6730, N 49 (ч. I), ст. 7014, ст. 7015, ст. 7041; 2012, N 25, ст. 3268; 2013, N 26, ст, 3207, N 27, ст. 3477, N 30 (ч. I), ст. 4084, N 49 (ч. I), ст. 6346, N 52 (ч. I), ст. 6981.</w:t>
      </w:r>
    </w:p>
    <w:p w:rsidR="002570B3" w:rsidRDefault="002570B3">
      <w:pPr>
        <w:pStyle w:val="ConsPlusNormal"/>
        <w:ind w:firstLine="540"/>
        <w:jc w:val="both"/>
      </w:pPr>
    </w:p>
    <w:p w:rsidR="002570B3" w:rsidRDefault="002570B3">
      <w:pPr>
        <w:pStyle w:val="ConsPlusNormal"/>
        <w:ind w:firstLine="540"/>
        <w:jc w:val="both"/>
      </w:pPr>
      <w:r>
        <w:t>Оказание услуг по перевозке пассажиров, багажа и грузобагажа железнодорожным транспортом осуществляется с соблюдением требований транспортной безопасности, установленных Федеральным законом от 9 февраля 2007 г. N 16-ФЗ "О транспортной безопасности"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Собрание законодательства Российской Федерации, 2007, N 7, ст. 837; 2008, N 30 (ч. II), ст. 3616; 2009, N 29, ст. 3634; 2010, N 27, ст. 3415; 2011, N 7, ст. 901, N 30 (ч. I), ст. 4569, 4590; 2013, N 30 (ч. I), ст. 4041; 2014, N 6, ст. 566.</w:t>
      </w:r>
    </w:p>
    <w:p w:rsidR="002570B3" w:rsidRDefault="002570B3">
      <w:pPr>
        <w:pStyle w:val="ConsPlusNormal"/>
        <w:ind w:firstLine="540"/>
        <w:jc w:val="both"/>
      </w:pPr>
    </w:p>
    <w:p w:rsidR="002570B3" w:rsidRDefault="002570B3">
      <w:pPr>
        <w:pStyle w:val="ConsPlusNormal"/>
        <w:ind w:firstLine="540"/>
        <w:jc w:val="both"/>
      </w:pPr>
      <w:r>
        <w:t>К отношениям, стороной по которым являются физические лица - пользователи услуг железнодорожного транспорта, применяется Закон Российской Федерации от 7 февраля 1992 г. N 2300-1 "О защите прав потребителей" &lt;1&gt; (далее - Закон о защите прав потребителей).</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 xml:space="preserve">&lt;1&gt;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w:t>
      </w:r>
      <w:r>
        <w:lastRenderedPageBreak/>
        <w:t>1996, N 3, ст. 140; 1999, N 51, ст. 6287; 2002, N 1 (ч. I), ст. 2; 2004, N 35, ст. 3607, N 45, ст. 4377, N 52 (ч. I), ст. 5275; 2006, N 31 (ч. I), ст. 3439, N 43, ст. 4412, N 48, ст. 4943; 2007, N 44, ст. 5282; 2008, N 30 (ч. I), ст. 3616; 2009, N 23, ст. 2776, N 48, ст. 5711; 2011, N 27, ст. 3873, N 30 (ч. I), ст. 4590; 2012, N 26, ст. 3446, N 31, ст. 4322; 2013, N 27, ст. 3477.</w:t>
      </w:r>
    </w:p>
    <w:p w:rsidR="002570B3" w:rsidRDefault="002570B3">
      <w:pPr>
        <w:pStyle w:val="ConsPlusNormal"/>
        <w:ind w:firstLine="540"/>
        <w:jc w:val="both"/>
      </w:pPr>
    </w:p>
    <w:p w:rsidR="002570B3" w:rsidRDefault="002570B3">
      <w:pPr>
        <w:pStyle w:val="ConsPlusNormal"/>
        <w:ind w:firstLine="540"/>
        <w:jc w:val="both"/>
      </w:pPr>
      <w:r>
        <w:t>В соответствии со статьей 15 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ст. 3410, N 30 (ч. II), ст. 3616, N 52 (ч. I), ст. 6224; 2009, N 18 (ч. I), ст. 2152, N 30, ст. 3739; 2010, N 50, ст. 6609; 2011, N 27, ст. 3880, N 30 (ч. I), ст. 4596, N 45, ст. 6329, N 47, ст. 6608, N 49 (ч. I), ст. 7033; 2012, N 29, ст. 3990, N 30, ст. 4175, N 53 (ч. I), ст. 7621; 2013, N 8, ст. 717, N 27, ст. 3460, N 27, ст. 3475, N 27, ст. 3477.</w:t>
      </w:r>
    </w:p>
    <w:p w:rsidR="002570B3" w:rsidRDefault="002570B3">
      <w:pPr>
        <w:pStyle w:val="ConsPlusNormal"/>
        <w:ind w:firstLine="540"/>
        <w:jc w:val="both"/>
      </w:pPr>
    </w:p>
    <w:p w:rsidR="002570B3" w:rsidRDefault="002570B3">
      <w:pPr>
        <w:pStyle w:val="ConsPlusNormal"/>
        <w:ind w:firstLine="540"/>
        <w:jc w:val="both"/>
      </w:pPr>
      <w:r>
        <w:t>Вагоны, предназначенные для перевозки пассажиров, багажа и грузобагажа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2570B3" w:rsidRDefault="002570B3">
      <w:pPr>
        <w:pStyle w:val="ConsPlusNormal"/>
        <w:spacing w:before="220"/>
        <w:ind w:firstLine="540"/>
        <w:jc w:val="both"/>
      </w:pPr>
      <w:r>
        <w:t>Условия перевозки пассажиров, багажа и грузобагажа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2570B3" w:rsidRDefault="002570B3">
      <w:pPr>
        <w:pStyle w:val="ConsPlusNormal"/>
        <w:spacing w:before="220"/>
        <w:ind w:firstLine="540"/>
        <w:jc w:val="both"/>
      </w:pPr>
      <w:r>
        <w:t>3. Перевозки пассажиров, багажа, грузобагажа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4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4. Перевозки пассажиров, багажа, грузобагажа, следующих в международном сообщении, осуществляются по правилам, устанавливаемым соответствующими международными договорами.</w:t>
      </w:r>
    </w:p>
    <w:p w:rsidR="002570B3" w:rsidRDefault="002570B3">
      <w:pPr>
        <w:pStyle w:val="ConsPlusNormal"/>
        <w:spacing w:before="220"/>
        <w:ind w:firstLine="540"/>
        <w:jc w:val="both"/>
      </w:pPr>
      <w:r>
        <w:t>5. В соответствии с пунктом 6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 и доступной форме) достоверной информации.</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 xml:space="preserve">&lt;1&gt; Собрание законодательства Российской Федерации, 2005, N 10, ст. 851; 2006, N 52 (ч. III), </w:t>
      </w:r>
      <w:r>
        <w:lastRenderedPageBreak/>
        <w:t>ст. 5587.</w:t>
      </w:r>
    </w:p>
    <w:p w:rsidR="002570B3" w:rsidRDefault="002570B3">
      <w:pPr>
        <w:pStyle w:val="ConsPlusNormal"/>
        <w:ind w:firstLine="540"/>
        <w:jc w:val="both"/>
      </w:pPr>
    </w:p>
    <w:p w:rsidR="002570B3" w:rsidRDefault="002570B3">
      <w:pPr>
        <w:pStyle w:val="ConsPlusNormal"/>
        <w:ind w:firstLine="540"/>
        <w:jc w:val="both"/>
      </w:pPr>
      <w: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2570B3" w:rsidRDefault="002570B3">
      <w:pPr>
        <w:pStyle w:val="ConsPlusNormal"/>
        <w:spacing w:before="220"/>
        <w:ind w:firstLine="540"/>
        <w:jc w:val="both"/>
      </w:pPr>
      <w:r>
        <w:t>В соответствии со статьей 85 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2570B3" w:rsidRDefault="002570B3">
      <w:pPr>
        <w:pStyle w:val="ConsPlusNormal"/>
        <w:ind w:firstLine="540"/>
        <w:jc w:val="both"/>
      </w:pPr>
    </w:p>
    <w:p w:rsidR="002570B3" w:rsidRDefault="002570B3">
      <w:pPr>
        <w:pStyle w:val="ConsPlusTitle"/>
        <w:jc w:val="center"/>
        <w:outlineLvl w:val="1"/>
      </w:pPr>
      <w:r>
        <w:t>II. Оформление перевозки пассажиров в поездах дальнего</w:t>
      </w:r>
    </w:p>
    <w:p w:rsidR="002570B3" w:rsidRDefault="002570B3">
      <w:pPr>
        <w:pStyle w:val="ConsPlusTitle"/>
        <w:jc w:val="center"/>
      </w:pPr>
      <w:r>
        <w:t>следования и пригородного сообщения</w:t>
      </w:r>
    </w:p>
    <w:p w:rsidR="002570B3" w:rsidRDefault="002570B3">
      <w:pPr>
        <w:pStyle w:val="ConsPlusNormal"/>
        <w:ind w:firstLine="540"/>
        <w:jc w:val="both"/>
      </w:pPr>
    </w:p>
    <w:p w:rsidR="002570B3" w:rsidRDefault="002570B3">
      <w:pPr>
        <w:pStyle w:val="ConsPlusNormal"/>
        <w:ind w:firstLine="540"/>
        <w:jc w:val="both"/>
      </w:pPr>
      <w: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2570B3" w:rsidRDefault="002570B3">
      <w:pPr>
        <w:pStyle w:val="ConsPlusNormal"/>
        <w:spacing w:before="220"/>
        <w:ind w:firstLine="540"/>
        <w:jc w:val="both"/>
      </w:pPr>
      <w:r>
        <w:t>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наличии свободного места в поезде до указанного пассажиром пункта назначения, в том числе железнодорожной станции назначения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82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7.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2570B3" w:rsidRDefault="002570B3">
      <w:pPr>
        <w:pStyle w:val="ConsPlusNormal"/>
        <w:spacing w:before="220"/>
        <w:ind w:firstLine="540"/>
        <w:jc w:val="both"/>
      </w:pPr>
      <w:r>
        <w:t>Оформление проездных документов (билетов) может осуществляться по ручной технологии.</w:t>
      </w:r>
    </w:p>
    <w:p w:rsidR="002570B3" w:rsidRDefault="002570B3">
      <w:pPr>
        <w:pStyle w:val="ConsPlusNormal"/>
        <w:spacing w:before="220"/>
        <w:ind w:firstLine="540"/>
        <w:jc w:val="both"/>
      </w:pPr>
      <w: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2570B3" w:rsidRDefault="002570B3">
      <w:pPr>
        <w:pStyle w:val="ConsPlusNormal"/>
        <w:spacing w:before="220"/>
        <w:ind w:firstLine="540"/>
        <w:jc w:val="both"/>
      </w:pPr>
      <w: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19 Правил оказания услуг.</w:t>
      </w:r>
    </w:p>
    <w:p w:rsidR="002570B3" w:rsidRDefault="002570B3">
      <w:pPr>
        <w:pStyle w:val="ConsPlusNormal"/>
        <w:ind w:firstLine="540"/>
        <w:jc w:val="both"/>
      </w:pPr>
    </w:p>
    <w:p w:rsidR="002570B3" w:rsidRDefault="002570B3">
      <w:pPr>
        <w:pStyle w:val="ConsPlusNormal"/>
        <w:ind w:firstLine="540"/>
        <w:jc w:val="both"/>
      </w:pPr>
      <w:r>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2570B3" w:rsidRDefault="002570B3">
      <w:pPr>
        <w:pStyle w:val="ConsPlusNormal"/>
        <w:spacing w:before="220"/>
        <w:ind w:firstLine="540"/>
        <w:jc w:val="both"/>
      </w:pPr>
      <w:r>
        <w:t xml:space="preserve">8. При оформлении проездного документа (билета) на поезд дальнего следования в </w:t>
      </w:r>
      <w:r>
        <w:lastRenderedPageBreak/>
        <w:t>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гражданство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rsidR="002570B3" w:rsidRDefault="002570B3">
      <w:pPr>
        <w:pStyle w:val="ConsPlusNormal"/>
        <w:spacing w:before="220"/>
        <w:ind w:firstLine="540"/>
        <w:jc w:val="both"/>
      </w:pPr>
      <w:r>
        <w:t>9. Пассажир при получении проездного документа (билета) должен проверить правильность указанных в нем фамилии, гражданства,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19 Правил оказания услуг.</w:t>
      </w:r>
    </w:p>
    <w:p w:rsidR="002570B3" w:rsidRDefault="002570B3">
      <w:pPr>
        <w:pStyle w:val="ConsPlusNormal"/>
        <w:ind w:firstLine="540"/>
        <w:jc w:val="both"/>
      </w:pPr>
    </w:p>
    <w:p w:rsidR="002570B3" w:rsidRDefault="002570B3">
      <w:pPr>
        <w:pStyle w:val="ConsPlusNormal"/>
        <w:ind w:firstLine="540"/>
        <w:jc w:val="both"/>
      </w:pPr>
      <w: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2570B3" w:rsidRDefault="002570B3">
      <w:pPr>
        <w:pStyle w:val="ConsPlusNormal"/>
        <w:spacing w:before="220"/>
        <w:ind w:firstLine="540"/>
        <w:jc w:val="both"/>
      </w:pPr>
      <w: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2570B3" w:rsidRDefault="002570B3">
      <w:pPr>
        <w:pStyle w:val="ConsPlusNormal"/>
        <w:spacing w:before="220"/>
        <w:ind w:firstLine="540"/>
        <w:jc w:val="both"/>
      </w:pPr>
      <w:r>
        <w:t>11. Проездные документы (билеты) на проезд в поездах дальнего следования и пригородного сообщения оформляются на проезд пассажира в беспересадочном сообщении по маршруту следования поезда (вагона).</w:t>
      </w:r>
    </w:p>
    <w:p w:rsidR="002570B3" w:rsidRDefault="002570B3">
      <w:pPr>
        <w:pStyle w:val="ConsPlusNormal"/>
        <w:spacing w:before="220"/>
        <w:ind w:firstLine="540"/>
        <w:jc w:val="both"/>
      </w:pPr>
      <w:r>
        <w:t>12.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w:t>
      </w:r>
    </w:p>
    <w:p w:rsidR="002570B3" w:rsidRDefault="002570B3">
      <w:pPr>
        <w:pStyle w:val="ConsPlusNormal"/>
        <w:spacing w:before="220"/>
        <w:ind w:firstLine="540"/>
        <w:jc w:val="both"/>
      </w:pPr>
      <w:r>
        <w:t>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подачи заявки не совпадает с датой оформления проездного документа (билета), за каждое место перевозчиком взимается сбор.</w:t>
      </w:r>
    </w:p>
    <w:p w:rsidR="002570B3" w:rsidRDefault="002570B3">
      <w:pPr>
        <w:pStyle w:val="ConsPlusNormal"/>
        <w:spacing w:before="220"/>
        <w:ind w:firstLine="540"/>
        <w:jc w:val="both"/>
      </w:pPr>
      <w:r>
        <w:t>13. Оформление проездных документов (билетов) на поезда дальнего следования автоматизированным способом осуществляется в следующие сроки:</w:t>
      </w:r>
    </w:p>
    <w:p w:rsidR="002570B3" w:rsidRDefault="002570B3">
      <w:pPr>
        <w:pStyle w:val="ConsPlusNormal"/>
        <w:spacing w:before="220"/>
        <w:ind w:firstLine="540"/>
        <w:jc w:val="both"/>
      </w:pPr>
      <w: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2570B3" w:rsidRDefault="002570B3">
      <w:pPr>
        <w:pStyle w:val="ConsPlusNormal"/>
        <w:spacing w:before="220"/>
        <w:ind w:firstLine="540"/>
        <w:jc w:val="both"/>
      </w:pPr>
      <w:r>
        <w:t>не менее чем от 3 суток до даты отправления поезда с промежуточной станции.</w:t>
      </w:r>
    </w:p>
    <w:p w:rsidR="002570B3" w:rsidRDefault="002570B3">
      <w:pPr>
        <w:pStyle w:val="ConsPlusNormal"/>
        <w:spacing w:before="220"/>
        <w:ind w:firstLine="540"/>
        <w:jc w:val="both"/>
      </w:pPr>
      <w: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
    <w:p w:rsidR="002570B3" w:rsidRDefault="002570B3">
      <w:pPr>
        <w:pStyle w:val="ConsPlusNormal"/>
        <w:spacing w:before="220"/>
        <w:ind w:firstLine="540"/>
        <w:jc w:val="both"/>
      </w:pPr>
      <w:r>
        <w:lastRenderedPageBreak/>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2570B3" w:rsidRDefault="002570B3">
      <w:pPr>
        <w:pStyle w:val="ConsPlusNormal"/>
        <w:spacing w:before="220"/>
        <w:ind w:firstLine="540"/>
        <w:jc w:val="both"/>
      </w:pPr>
      <w:r>
        <w:t>14.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2570B3" w:rsidRDefault="002570B3">
      <w:pPr>
        <w:pStyle w:val="ConsPlusNormal"/>
        <w:spacing w:before="220"/>
        <w:ind w:firstLine="540"/>
        <w:jc w:val="both"/>
      </w:pPr>
      <w:r>
        <w:t>15. Стоимость проезда пассажиров, перевозки багажа и грузобагажа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2570B3" w:rsidRDefault="002570B3">
      <w:pPr>
        <w:pStyle w:val="ConsPlusNormal"/>
        <w:spacing w:before="220"/>
        <w:ind w:firstLine="540"/>
        <w:jc w:val="both"/>
      </w:pPr>
      <w:r>
        <w:t>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Абзац 38 пункта 10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2570B3" w:rsidRDefault="002570B3">
      <w:pPr>
        <w:pStyle w:val="ConsPlusNormal"/>
        <w:ind w:firstLine="540"/>
        <w:jc w:val="both"/>
      </w:pPr>
    </w:p>
    <w:p w:rsidR="002570B3" w:rsidRDefault="002570B3">
      <w:pPr>
        <w:pStyle w:val="ConsPlusNormal"/>
        <w:ind w:firstLine="540"/>
        <w:jc w:val="both"/>
      </w:pPr>
      <w:r>
        <w:t>Границы тарифных поясов формируются следующим образом:</w:t>
      </w:r>
    </w:p>
    <w:p w:rsidR="002570B3" w:rsidRDefault="002570B3">
      <w:pPr>
        <w:pStyle w:val="ConsPlusNormal"/>
        <w:spacing w:before="220"/>
        <w:ind w:firstLine="540"/>
        <w:jc w:val="both"/>
      </w:pPr>
      <w:r>
        <w:t>- до 200 км - 10 км;</w:t>
      </w:r>
    </w:p>
    <w:p w:rsidR="002570B3" w:rsidRDefault="002570B3">
      <w:pPr>
        <w:pStyle w:val="ConsPlusNormal"/>
        <w:spacing w:before="220"/>
        <w:ind w:firstLine="540"/>
        <w:jc w:val="both"/>
      </w:pPr>
      <w:r>
        <w:t>- от 201 до 700 км - 50 км;</w:t>
      </w:r>
    </w:p>
    <w:p w:rsidR="002570B3" w:rsidRDefault="002570B3">
      <w:pPr>
        <w:pStyle w:val="ConsPlusNormal"/>
        <w:spacing w:before="220"/>
        <w:ind w:firstLine="540"/>
        <w:jc w:val="both"/>
      </w:pPr>
      <w:r>
        <w:t>- от 701 до 2100 км - 100 км;</w:t>
      </w:r>
    </w:p>
    <w:p w:rsidR="002570B3" w:rsidRDefault="002570B3">
      <w:pPr>
        <w:pStyle w:val="ConsPlusNormal"/>
        <w:spacing w:before="220"/>
        <w:ind w:firstLine="540"/>
        <w:jc w:val="both"/>
      </w:pPr>
      <w:r>
        <w:t>- от 2101 до 3700 км - 200 км;</w:t>
      </w:r>
    </w:p>
    <w:p w:rsidR="002570B3" w:rsidRDefault="002570B3">
      <w:pPr>
        <w:pStyle w:val="ConsPlusNormal"/>
        <w:spacing w:before="220"/>
        <w:ind w:firstLine="540"/>
        <w:jc w:val="both"/>
      </w:pPr>
      <w:r>
        <w:t>- от 3701 до 6700 км - 300 км;</w:t>
      </w:r>
    </w:p>
    <w:p w:rsidR="002570B3" w:rsidRDefault="002570B3">
      <w:pPr>
        <w:pStyle w:val="ConsPlusNormal"/>
        <w:spacing w:before="220"/>
        <w:ind w:firstLine="540"/>
        <w:jc w:val="both"/>
      </w:pPr>
      <w:r>
        <w:t>- от 6701 до 12300 км - 400 км.</w:t>
      </w:r>
    </w:p>
    <w:p w:rsidR="002570B3" w:rsidRDefault="002570B3">
      <w:pPr>
        <w:pStyle w:val="ConsPlusNormal"/>
        <w:spacing w:before="220"/>
        <w:ind w:firstLine="540"/>
        <w:jc w:val="both"/>
      </w:pPr>
      <w:r>
        <w:t>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13 Правил оказания услуг.</w:t>
      </w:r>
    </w:p>
    <w:p w:rsidR="002570B3" w:rsidRDefault="002570B3">
      <w:pPr>
        <w:pStyle w:val="ConsPlusNormal"/>
        <w:ind w:firstLine="540"/>
        <w:jc w:val="both"/>
      </w:pPr>
    </w:p>
    <w:p w:rsidR="002570B3" w:rsidRDefault="002570B3">
      <w:pPr>
        <w:pStyle w:val="ConsPlusNormal"/>
        <w:ind w:firstLine="540"/>
        <w:jc w:val="both"/>
      </w:pPr>
      <w: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2570B3" w:rsidRDefault="002570B3">
      <w:pPr>
        <w:pStyle w:val="ConsPlusNormal"/>
        <w:spacing w:before="220"/>
        <w:ind w:firstLine="540"/>
        <w:jc w:val="both"/>
      </w:pPr>
      <w: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2570B3" w:rsidRDefault="002570B3">
      <w:pPr>
        <w:pStyle w:val="ConsPlusNormal"/>
        <w:spacing w:before="220"/>
        <w:ind w:firstLine="540"/>
        <w:jc w:val="both"/>
      </w:pPr>
      <w: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30 Правил оказания услуг.</w:t>
      </w:r>
    </w:p>
    <w:p w:rsidR="002570B3" w:rsidRDefault="002570B3">
      <w:pPr>
        <w:pStyle w:val="ConsPlusNormal"/>
        <w:ind w:firstLine="540"/>
        <w:jc w:val="both"/>
      </w:pPr>
    </w:p>
    <w:p w:rsidR="002570B3" w:rsidRDefault="002570B3">
      <w:pPr>
        <w:pStyle w:val="ConsPlusNormal"/>
        <w:ind w:firstLine="540"/>
        <w:jc w:val="both"/>
      </w:pPr>
      <w: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2570B3" w:rsidRDefault="002570B3">
      <w:pPr>
        <w:pStyle w:val="ConsPlusNormal"/>
        <w:spacing w:before="220"/>
        <w:ind w:firstLine="540"/>
        <w:jc w:val="both"/>
      </w:pPr>
      <w: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2570B3" w:rsidRDefault="002570B3">
      <w:pPr>
        <w:pStyle w:val="ConsPlusNormal"/>
        <w:spacing w:before="220"/>
        <w:ind w:firstLine="540"/>
        <w:jc w:val="both"/>
      </w:pPr>
      <w: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2570B3" w:rsidRDefault="002570B3">
      <w:pPr>
        <w:pStyle w:val="ConsPlusNormal"/>
        <w:spacing w:before="220"/>
        <w:ind w:firstLine="540"/>
        <w:jc w:val="both"/>
      </w:pPr>
      <w:r>
        <w:t>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за указанным в талоне.</w:t>
      </w:r>
    </w:p>
    <w:p w:rsidR="002570B3" w:rsidRDefault="002570B3">
      <w:pPr>
        <w:pStyle w:val="ConsPlusNormal"/>
        <w:spacing w:before="220"/>
        <w:ind w:firstLine="540"/>
        <w:jc w:val="both"/>
      </w:pPr>
      <w:r>
        <w:t>19. В случае утраты или повреждения проездного документа (билета), оформленного на проезд в поезде (вагоне) от и до станции, расположенных на территории Российской Федерации, производится восстановление проездного документа (билета).</w:t>
      </w:r>
    </w:p>
    <w:p w:rsidR="002570B3" w:rsidRDefault="002570B3">
      <w:pPr>
        <w:pStyle w:val="ConsPlusNormal"/>
        <w:spacing w:before="220"/>
        <w:ind w:firstLine="540"/>
        <w:jc w:val="both"/>
      </w:pPr>
      <w:r>
        <w:t>Восстановленный (вследствие утраты) проездной документ (билет) к переоформлению в соответствии с главой III настоящих Правил перевозчиком не принимается.</w:t>
      </w:r>
    </w:p>
    <w:p w:rsidR="002570B3" w:rsidRDefault="002570B3">
      <w:pPr>
        <w:pStyle w:val="ConsPlusNormal"/>
        <w:spacing w:before="220"/>
        <w:ind w:firstLine="540"/>
        <w:jc w:val="both"/>
      </w:pPr>
      <w:r>
        <w:t>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(билета) к письменному заявлению прикладывается испорченный проездной документ (билет).</w:t>
      </w:r>
    </w:p>
    <w:p w:rsidR="002570B3" w:rsidRDefault="002570B3">
      <w:pPr>
        <w:pStyle w:val="ConsPlusNormal"/>
        <w:spacing w:before="220"/>
        <w:ind w:firstLine="540"/>
        <w:jc w:val="both"/>
      </w:pPr>
      <w: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2570B3" w:rsidRDefault="002570B3">
      <w:pPr>
        <w:pStyle w:val="ConsPlusNormal"/>
        <w:spacing w:before="220"/>
        <w:ind w:firstLine="540"/>
        <w:jc w:val="both"/>
      </w:pPr>
      <w: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2570B3" w:rsidRDefault="002570B3">
      <w:pPr>
        <w:pStyle w:val="ConsPlusNormal"/>
        <w:spacing w:before="220"/>
        <w:ind w:firstLine="540"/>
        <w:jc w:val="both"/>
      </w:pPr>
      <w:r>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2570B3" w:rsidRDefault="002570B3">
      <w:pPr>
        <w:pStyle w:val="ConsPlusNormal"/>
        <w:spacing w:before="220"/>
        <w:ind w:firstLine="540"/>
        <w:jc w:val="both"/>
      </w:pPr>
      <w:r>
        <w:t xml:space="preserve">20. Оформление проездных документов (билетов) на поезда пригородного сообщения производится в билетной кассе автоматизированным способом или при помощи ручной технологии, через терминалы самообслуживания, через веб-ресурс, а также путем валидации бесконтактных смарт-карт (в том числе социальных карт), транспортных карт, платежных карт (в </w:t>
      </w:r>
      <w:r>
        <w:lastRenderedPageBreak/>
        <w:t>том числе с использованием технологии проведения бесконтактного платежа) или электронных устройств с использованием автоматизированных систем.</w:t>
      </w:r>
    </w:p>
    <w:p w:rsidR="002570B3" w:rsidRDefault="002570B3">
      <w:pPr>
        <w:pStyle w:val="ConsPlusNormal"/>
        <w:spacing w:before="220"/>
        <w:ind w:firstLine="540"/>
        <w:jc w:val="both"/>
      </w:pPr>
      <w:r>
        <w:t>В случаях, предусмотренных настоящими Правилами, допускается оформление проездного документа (билета) в поезде.</w:t>
      </w:r>
    </w:p>
    <w:p w:rsidR="002570B3" w:rsidRDefault="002570B3">
      <w:pPr>
        <w:pStyle w:val="ConsPlusNormal"/>
        <w:spacing w:before="220"/>
        <w:ind w:firstLine="540"/>
        <w:jc w:val="both"/>
      </w:pPr>
      <w: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2570B3" w:rsidRDefault="002570B3">
      <w:pPr>
        <w:pStyle w:val="ConsPlusNormal"/>
        <w:spacing w:before="220"/>
        <w:ind w:firstLine="540"/>
        <w:jc w:val="both"/>
      </w:pPr>
      <w:r>
        <w:t>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без проездного документа (билета). Перевозчик оформляет его проезд и провоз ручной клади, превышающей установленную норму, непосредственно в поезде пригородного сообщения или на станции назначения без взимания дополнительной платы.</w:t>
      </w:r>
    </w:p>
    <w:p w:rsidR="002570B3" w:rsidRDefault="002570B3">
      <w:pPr>
        <w:pStyle w:val="ConsPlusNormal"/>
        <w:spacing w:before="220"/>
        <w:ind w:firstLine="540"/>
        <w:jc w:val="both"/>
      </w:pPr>
      <w:r>
        <w:t>23. В соответствии со статьей 83 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2570B3" w:rsidRDefault="002570B3">
      <w:pPr>
        <w:pStyle w:val="ConsPlusNormal"/>
        <w:spacing w:before="220"/>
        <w:ind w:firstLine="540"/>
        <w:jc w:val="both"/>
      </w:pPr>
      <w:r>
        <w:t>При этом могут устанавливаться следующие виды тарифов на железнодорожные перевозки пассажиров в пригородном сообщении: фиксированные тарифы - в виде фиксированной ставки за проезд на всем протяжении соответствующего маршрута вне зависимости от расстояния или на отдельных участках маршрута, зонные тарифы - в виде фиксированной ставки за тарифную зону, покилометровые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
    <w:p w:rsidR="002570B3" w:rsidRDefault="002570B3">
      <w:pPr>
        <w:pStyle w:val="ConsPlusNormal"/>
        <w:spacing w:before="220"/>
        <w:ind w:firstLine="540"/>
        <w:jc w:val="both"/>
      </w:pPr>
      <w:r>
        <w:t>24. В проездном документе (билете) для разовой поездки в поезде пригородного сообщения без указания мест, за исключением проездных документов (билетов), предназначенных для проезда в поездах по установленным исполнительными органами государственной власти субъектов Российской Федерации маршрутам железной дороги, имеющим остановочные пункты, позволяющие осуществить пересадку на метрополитен &lt;2&gt; (далее - маршруты железной дороги, имеющие остановочные пункты, позволяющие осуществить пересадку на метрополитен), обязательно указывается наименование перевозчика.</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&lt;2&gt; Подпункт 12 пункта 2 статьи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70B3" w:rsidRDefault="002570B3">
      <w:pPr>
        <w:pStyle w:val="ConsPlusNormal"/>
        <w:ind w:firstLine="540"/>
        <w:jc w:val="both"/>
      </w:pPr>
    </w:p>
    <w:p w:rsidR="002570B3" w:rsidRDefault="002570B3">
      <w:pPr>
        <w:pStyle w:val="ConsPlusNormal"/>
        <w:ind w:firstLine="540"/>
        <w:jc w:val="both"/>
      </w:pPr>
      <w: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2570B3" w:rsidRDefault="002570B3">
      <w:pPr>
        <w:pStyle w:val="ConsPlusNormal"/>
        <w:spacing w:before="220"/>
        <w:ind w:firstLine="540"/>
        <w:jc w:val="both"/>
      </w:pPr>
      <w:r>
        <w:t xml:space="preserve">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w:t>
      </w:r>
      <w:r>
        <w:lastRenderedPageBreak/>
        <w:t>тарифов на пригородные пассажирские перевозки, установленных в указанных субъектах Российской Федерации.</w:t>
      </w:r>
    </w:p>
    <w:p w:rsidR="002570B3" w:rsidRDefault="002570B3">
      <w:pPr>
        <w:pStyle w:val="ConsPlusNormal"/>
        <w:spacing w:before="220"/>
        <w:ind w:firstLine="540"/>
        <w:jc w:val="both"/>
      </w:pPr>
      <w: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2570B3" w:rsidRDefault="002570B3">
      <w:pPr>
        <w:pStyle w:val="ConsPlusNormal"/>
        <w:spacing w:before="220"/>
        <w:ind w:firstLine="540"/>
        <w:jc w:val="both"/>
      </w:pPr>
      <w: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
    <w:p w:rsidR="002570B3" w:rsidRDefault="002570B3">
      <w:pPr>
        <w:pStyle w:val="ConsPlusNormal"/>
        <w:spacing w:before="220"/>
        <w:ind w:firstLine="540"/>
        <w:jc w:val="both"/>
      </w:pPr>
      <w: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2570B3" w:rsidRDefault="002570B3">
      <w:pPr>
        <w:pStyle w:val="ConsPlusNormal"/>
        <w:spacing w:before="220"/>
        <w:ind w:firstLine="540"/>
        <w:jc w:val="both"/>
      </w:pPr>
      <w:r>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2570B3" w:rsidRDefault="002570B3">
      <w:pPr>
        <w:pStyle w:val="ConsPlusNormal"/>
        <w:spacing w:before="220"/>
        <w:ind w:firstLine="540"/>
        <w:jc w:val="both"/>
      </w:pPr>
      <w:r>
        <w:t>27. 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
    <w:p w:rsidR="002570B3" w:rsidRDefault="002570B3">
      <w:pPr>
        <w:pStyle w:val="ConsPlusNormal"/>
        <w:spacing w:before="220"/>
        <w:ind w:firstLine="540"/>
        <w:jc w:val="both"/>
      </w:pPr>
      <w:r>
        <w:t>28. Физическое или юридическое лицо вправе обратиться к перевозчику с просьбой о резервировании ему мест на поезд пригородного сообщения с указанием мест для оформления проездных документов (билетов).</w:t>
      </w:r>
    </w:p>
    <w:p w:rsidR="002570B3" w:rsidRDefault="002570B3">
      <w:pPr>
        <w:pStyle w:val="ConsPlusNormal"/>
        <w:spacing w:before="220"/>
        <w:ind w:firstLine="540"/>
        <w:jc w:val="both"/>
      </w:pPr>
      <w:r>
        <w:t>При резервировании мест в поездах пригородного сообщения с указанием мест, в том числе по телефону или с использованием иных средств связи, за каждое место взимается сбор.</w:t>
      </w:r>
    </w:p>
    <w:p w:rsidR="002570B3" w:rsidRDefault="002570B3">
      <w:pPr>
        <w:pStyle w:val="ConsPlusNormal"/>
        <w:spacing w:before="220"/>
        <w:ind w:firstLine="540"/>
        <w:jc w:val="both"/>
      </w:pPr>
      <w:r>
        <w:t>29. Абонементные билеты оформляются для проезда в поездах пригородного сообщения для многократных поездок.</w:t>
      </w:r>
    </w:p>
    <w:p w:rsidR="002570B3" w:rsidRDefault="002570B3">
      <w:pPr>
        <w:pStyle w:val="ConsPlusNormal"/>
        <w:spacing w:before="220"/>
        <w:ind w:firstLine="540"/>
        <w:jc w:val="both"/>
      </w:pPr>
      <w:r>
        <w:t>Виды абонементных билетов дифференцируются в зависимости от срока их действия и (или) количества поездок.</w:t>
      </w:r>
    </w:p>
    <w:p w:rsidR="002570B3" w:rsidRDefault="002570B3">
      <w:pPr>
        <w:pStyle w:val="ConsPlusNormal"/>
        <w:spacing w:before="220"/>
        <w:ind w:firstLine="540"/>
        <w:jc w:val="both"/>
      </w:pPr>
      <w: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2570B3" w:rsidRDefault="002570B3">
      <w:pPr>
        <w:pStyle w:val="ConsPlusNormal"/>
        <w:spacing w:before="220"/>
        <w:ind w:firstLine="540"/>
        <w:jc w:val="both"/>
      </w:pPr>
      <w:r>
        <w:t>абонементные билеты, действительные для проезда пассажиров во все дни недели (далее - абонементные билеты "ежедневно");</w:t>
      </w:r>
    </w:p>
    <w:p w:rsidR="002570B3" w:rsidRDefault="002570B3">
      <w:pPr>
        <w:pStyle w:val="ConsPlusNormal"/>
        <w:spacing w:before="220"/>
        <w:ind w:firstLine="540"/>
        <w:jc w:val="both"/>
      </w:pPr>
      <w:r>
        <w:t>абонементные билеты, действительные для проезда пассажиров в рабочие дни недели (далее - абонементные билеты "рабочего дня");</w:t>
      </w:r>
    </w:p>
    <w:p w:rsidR="002570B3" w:rsidRDefault="002570B3">
      <w:pPr>
        <w:pStyle w:val="ConsPlusNormal"/>
        <w:spacing w:before="220"/>
        <w:ind w:firstLine="540"/>
        <w:jc w:val="both"/>
      </w:pPr>
      <w:r>
        <w:t>абонементные билеты на определенное количество поездок.</w:t>
      </w:r>
    </w:p>
    <w:p w:rsidR="002570B3" w:rsidRDefault="002570B3">
      <w:pPr>
        <w:pStyle w:val="ConsPlusNormal"/>
        <w:spacing w:before="220"/>
        <w:ind w:firstLine="540"/>
        <w:jc w:val="both"/>
      </w:pPr>
      <w:r>
        <w:t>Абонементные билеты "ежедневно" действительны для проезда в течение срока действия, указанного в билете, во все дни недели.</w:t>
      </w:r>
    </w:p>
    <w:p w:rsidR="002570B3" w:rsidRDefault="002570B3">
      <w:pPr>
        <w:pStyle w:val="ConsPlusNormal"/>
        <w:spacing w:before="220"/>
        <w:ind w:firstLine="540"/>
        <w:jc w:val="both"/>
      </w:pPr>
      <w:r>
        <w:lastRenderedPageBreak/>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2570B3" w:rsidRDefault="002570B3">
      <w:pPr>
        <w:pStyle w:val="ConsPlusNormal"/>
        <w:spacing w:before="220"/>
        <w:ind w:firstLine="540"/>
        <w:jc w:val="both"/>
      </w:pPr>
      <w:r>
        <w:t>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rsidR="002570B3" w:rsidRDefault="002570B3">
      <w:pPr>
        <w:pStyle w:val="ConsPlusNormal"/>
        <w:spacing w:before="220"/>
        <w:ind w:firstLine="540"/>
        <w:jc w:val="both"/>
      </w:pPr>
      <w: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2570B3" w:rsidRDefault="002570B3">
      <w:pPr>
        <w:pStyle w:val="ConsPlusNormal"/>
        <w:spacing w:before="220"/>
        <w:ind w:firstLine="540"/>
        <w:jc w:val="both"/>
      </w:pPr>
      <w: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2570B3" w:rsidRDefault="002570B3">
      <w:pPr>
        <w:pStyle w:val="ConsPlusNormal"/>
        <w:spacing w:before="220"/>
        <w:ind w:firstLine="540"/>
        <w:jc w:val="both"/>
      </w:pPr>
      <w: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2570B3" w:rsidRDefault="002570B3">
      <w:pPr>
        <w:pStyle w:val="ConsPlusNormal"/>
        <w:spacing w:before="220"/>
        <w:ind w:firstLine="540"/>
        <w:jc w:val="both"/>
      </w:pPr>
      <w: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2570B3" w:rsidRDefault="002570B3">
      <w:pPr>
        <w:pStyle w:val="ConsPlusNormal"/>
        <w:spacing w:before="220"/>
        <w:ind w:firstLine="540"/>
        <w:jc w:val="both"/>
      </w:pPr>
      <w:r>
        <w:t>Перевозчиками могут оформляться и иные виды абонементных билетов для проезда в поездах пригородного сообщения.</w:t>
      </w:r>
    </w:p>
    <w:p w:rsidR="002570B3" w:rsidRDefault="002570B3">
      <w:pPr>
        <w:pStyle w:val="ConsPlusNormal"/>
        <w:spacing w:before="220"/>
        <w:ind w:firstLine="540"/>
        <w:jc w:val="both"/>
      </w:pPr>
      <w: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2570B3" w:rsidRDefault="002570B3">
      <w:pPr>
        <w:pStyle w:val="ConsPlusNormal"/>
        <w:spacing w:before="220"/>
        <w:ind w:firstLine="540"/>
        <w:jc w:val="both"/>
      </w:pPr>
      <w:r>
        <w:t>30. Абонементные билеты оформляются не более чем за 30 суток до начала срока их 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2570B3" w:rsidRDefault="002570B3">
      <w:pPr>
        <w:pStyle w:val="ConsPlusNormal"/>
        <w:spacing w:before="220"/>
        <w:ind w:firstLine="540"/>
        <w:jc w:val="both"/>
      </w:pPr>
      <w:r>
        <w:t>В абонементном билете, за исключением проездных документов (билетов), предназначенных для проезда в поездах по маршрутам железной дороги, имеющим остановочные пункты, позволяющие осуществить пересадку на метрополитен,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2570B3" w:rsidRDefault="002570B3">
      <w:pPr>
        <w:pStyle w:val="ConsPlusNormal"/>
        <w:spacing w:before="220"/>
        <w:ind w:firstLine="540"/>
        <w:jc w:val="both"/>
      </w:pPr>
      <w:r>
        <w:t>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непроследованное расстояние не осуществляется.</w:t>
      </w:r>
    </w:p>
    <w:p w:rsidR="002570B3" w:rsidRDefault="002570B3">
      <w:pPr>
        <w:pStyle w:val="ConsPlusNormal"/>
        <w:spacing w:before="220"/>
        <w:ind w:firstLine="540"/>
        <w:jc w:val="both"/>
      </w:pPr>
      <w:r>
        <w:t>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нанесение штрих-кода и иные).</w:t>
      </w:r>
    </w:p>
    <w:p w:rsidR="002570B3" w:rsidRDefault="002570B3">
      <w:pPr>
        <w:pStyle w:val="ConsPlusNormal"/>
        <w:spacing w:before="220"/>
        <w:ind w:firstLine="540"/>
        <w:jc w:val="both"/>
      </w:pPr>
      <w:r>
        <w:t xml:space="preserve">33. Если срок действия проездного документа (билета) на поезд пригородного сообщения </w:t>
      </w:r>
      <w:r>
        <w:lastRenderedPageBreak/>
        <w:t>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2570B3" w:rsidRDefault="002570B3">
      <w:pPr>
        <w:pStyle w:val="ConsPlusNormal"/>
        <w:spacing w:before="220"/>
        <w:ind w:firstLine="540"/>
        <w:jc w:val="both"/>
      </w:pPr>
      <w:r>
        <w:t>34. В соответствии с пунктом 15 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2570B3" w:rsidRDefault="002570B3">
      <w:pPr>
        <w:pStyle w:val="ConsPlusNormal"/>
        <w:spacing w:before="220"/>
        <w:ind w:firstLine="540"/>
        <w:jc w:val="both"/>
      </w:pPr>
      <w:r>
        <w:t>На детей старше 7 лет оформляется проездной документ (билет) по тарифу на перевозку взрослого пассажира.</w:t>
      </w:r>
    </w:p>
    <w:p w:rsidR="002570B3" w:rsidRDefault="002570B3">
      <w:pPr>
        <w:pStyle w:val="ConsPlusNormal"/>
        <w:spacing w:before="220"/>
        <w:ind w:firstLine="540"/>
        <w:jc w:val="both"/>
      </w:pPr>
      <w: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2570B3" w:rsidRDefault="002570B3">
      <w:pPr>
        <w:pStyle w:val="ConsPlusNormal"/>
        <w:spacing w:before="220"/>
        <w:ind w:firstLine="540"/>
        <w:jc w:val="both"/>
      </w:pPr>
      <w: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2570B3" w:rsidRDefault="002570B3">
      <w:pPr>
        <w:pStyle w:val="ConsPlusNormal"/>
        <w:spacing w:before="220"/>
        <w:ind w:firstLine="540"/>
        <w:jc w:val="both"/>
      </w:pPr>
      <w:r>
        <w:t>Проезд детей в возрасте до 7 лет в поездах пригородного сообщения без сопровождения взрослых не допускается.</w:t>
      </w:r>
    </w:p>
    <w:p w:rsidR="002570B3" w:rsidRDefault="002570B3">
      <w:pPr>
        <w:pStyle w:val="ConsPlusNormal"/>
        <w:spacing w:before="220"/>
        <w:ind w:firstLine="540"/>
        <w:jc w:val="both"/>
      </w:pPr>
      <w: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2570B3" w:rsidRDefault="002570B3">
      <w:pPr>
        <w:pStyle w:val="ConsPlusNormal"/>
        <w:spacing w:before="220"/>
        <w:ind w:firstLine="540"/>
        <w:jc w:val="both"/>
      </w:pPr>
      <w: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29 Правил оказания услуг.</w:t>
      </w:r>
    </w:p>
    <w:p w:rsidR="002570B3" w:rsidRDefault="002570B3">
      <w:pPr>
        <w:pStyle w:val="ConsPlusNormal"/>
        <w:ind w:firstLine="540"/>
        <w:jc w:val="both"/>
      </w:pPr>
    </w:p>
    <w:p w:rsidR="002570B3" w:rsidRDefault="002570B3">
      <w:pPr>
        <w:pStyle w:val="ConsPlusNormal"/>
        <w:ind w:firstLine="540"/>
        <w:jc w:val="both"/>
      </w:pPr>
      <w:r>
        <w:t>36. В соответствии с пунктом 24 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2570B3" w:rsidRDefault="002570B3">
      <w:pPr>
        <w:pStyle w:val="ConsPlusNormal"/>
        <w:spacing w:before="220"/>
        <w:ind w:firstLine="540"/>
        <w:jc w:val="both"/>
      </w:pPr>
      <w:r>
        <w:t>Минимальный количественный состав группы пассажиров, следующих в одном направлении по маршруту поезда (вагона) (далее - организованная группа пассажиров), составляет не менее 10 человек, оплативших проезд.</w:t>
      </w:r>
    </w:p>
    <w:p w:rsidR="002570B3" w:rsidRDefault="002570B3">
      <w:pPr>
        <w:pStyle w:val="ConsPlusNormal"/>
        <w:spacing w:before="220"/>
        <w:ind w:firstLine="540"/>
        <w:jc w:val="both"/>
      </w:pPr>
      <w: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2570B3" w:rsidRDefault="002570B3">
      <w:pPr>
        <w:pStyle w:val="ConsPlusNormal"/>
        <w:spacing w:before="220"/>
        <w:ind w:firstLine="540"/>
        <w:jc w:val="both"/>
      </w:pPr>
      <w:r>
        <w:t>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2570B3" w:rsidRDefault="002570B3">
      <w:pPr>
        <w:pStyle w:val="ConsPlusNormal"/>
        <w:spacing w:before="220"/>
        <w:ind w:firstLine="540"/>
        <w:jc w:val="both"/>
      </w:pPr>
      <w:r>
        <w:t xml:space="preserve">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w:t>
      </w:r>
      <w:r>
        <w:lastRenderedPageBreak/>
        <w:t>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2570B3" w:rsidRDefault="002570B3">
      <w:pPr>
        <w:pStyle w:val="ConsPlusNormal"/>
        <w:spacing w:before="220"/>
        <w:ind w:firstLine="540"/>
        <w:jc w:val="both"/>
      </w:pPr>
      <w: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2570B3" w:rsidRDefault="002570B3">
      <w:pPr>
        <w:pStyle w:val="ConsPlusNormal"/>
        <w:spacing w:before="220"/>
        <w:ind w:firstLine="540"/>
        <w:jc w:val="both"/>
      </w:pPr>
      <w:r>
        <w:t>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2570B3" w:rsidRDefault="002570B3">
      <w:pPr>
        <w:pStyle w:val="ConsPlusNormal"/>
        <w:spacing w:before="220"/>
        <w:ind w:firstLine="540"/>
        <w:jc w:val="both"/>
      </w:pPr>
      <w:r>
        <w:t>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Оплаченные сборы не возвращаются.</w:t>
      </w:r>
    </w:p>
    <w:p w:rsidR="002570B3" w:rsidRDefault="002570B3">
      <w:pPr>
        <w:pStyle w:val="ConsPlusNormal"/>
        <w:jc w:val="center"/>
      </w:pPr>
    </w:p>
    <w:p w:rsidR="002570B3" w:rsidRDefault="002570B3">
      <w:pPr>
        <w:pStyle w:val="ConsPlusTitle"/>
        <w:jc w:val="center"/>
        <w:outlineLvl w:val="1"/>
      </w:pPr>
      <w:bookmarkStart w:id="1" w:name="P194"/>
      <w:bookmarkEnd w:id="1"/>
      <w:r>
        <w:t>III. Переоформление и возобновление действия проездного</w:t>
      </w:r>
    </w:p>
    <w:p w:rsidR="002570B3" w:rsidRDefault="002570B3">
      <w:pPr>
        <w:pStyle w:val="ConsPlusTitle"/>
        <w:jc w:val="center"/>
      </w:pPr>
      <w:r>
        <w:t>документа (билета)</w:t>
      </w:r>
    </w:p>
    <w:p w:rsidR="002570B3" w:rsidRDefault="002570B3">
      <w:pPr>
        <w:pStyle w:val="ConsPlusNormal"/>
        <w:jc w:val="center"/>
      </w:pPr>
    </w:p>
    <w:p w:rsidR="002570B3" w:rsidRDefault="002570B3">
      <w:pPr>
        <w:pStyle w:val="ConsPlusNormal"/>
        <w:ind w:firstLine="540"/>
        <w:jc w:val="both"/>
      </w:pPr>
      <w: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13 Правил оказания услуг.</w:t>
      </w:r>
    </w:p>
    <w:p w:rsidR="002570B3" w:rsidRDefault="002570B3">
      <w:pPr>
        <w:pStyle w:val="ConsPlusNormal"/>
        <w:ind w:firstLine="540"/>
        <w:jc w:val="both"/>
      </w:pPr>
    </w:p>
    <w:p w:rsidR="002570B3" w:rsidRDefault="002570B3">
      <w:pPr>
        <w:pStyle w:val="ConsPlusNormal"/>
        <w:ind w:firstLine="540"/>
        <w:jc w:val="both"/>
      </w:pPr>
      <w: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2570B3" w:rsidRDefault="002570B3">
      <w:pPr>
        <w:pStyle w:val="ConsPlusNormal"/>
        <w:spacing w:before="220"/>
        <w:ind w:firstLine="540"/>
        <w:jc w:val="both"/>
      </w:pPr>
      <w:r>
        <w:t>Переоформление проездных документов (билетов) по желанию пассажиров в вагон более 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2570B3" w:rsidRDefault="002570B3">
      <w:pPr>
        <w:pStyle w:val="ConsPlusNormal"/>
        <w:spacing w:before="220"/>
        <w:ind w:firstLine="540"/>
        <w:jc w:val="both"/>
      </w:pPr>
      <w:r>
        <w:t>Проездные документы (билеты), приобретенные по тарифам, не предусматривающим условия получения обратно стоимости проезда при возврате неиспользованного проездного документа (билета), переоформляются на проездные документы (билеты), приобретаемые по тарифам с таким же условием.</w:t>
      </w:r>
    </w:p>
    <w:p w:rsidR="002570B3" w:rsidRDefault="002570B3">
      <w:pPr>
        <w:pStyle w:val="ConsPlusNormal"/>
        <w:spacing w:before="220"/>
        <w:ind w:firstLine="540"/>
        <w:jc w:val="both"/>
      </w:pPr>
      <w: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2570B3" w:rsidRDefault="002570B3">
      <w:pPr>
        <w:pStyle w:val="ConsPlusNormal"/>
        <w:spacing w:before="220"/>
        <w:ind w:firstLine="540"/>
        <w:jc w:val="both"/>
      </w:pPr>
      <w:r>
        <w:t xml:space="preserve">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w:t>
      </w:r>
      <w:r>
        <w:lastRenderedPageBreak/>
        <w:t>следования поезда без изменения станции назначения ему возвращается разница в стоимости проезда.</w:t>
      </w:r>
    </w:p>
    <w:p w:rsidR="002570B3" w:rsidRDefault="002570B3">
      <w:pPr>
        <w:pStyle w:val="ConsPlusNormal"/>
        <w:spacing w:before="220"/>
        <w:ind w:firstLine="540"/>
        <w:jc w:val="both"/>
      </w:pPr>
      <w: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выше стоимости первоначально приобретенного проездного документа (билета), то с пассажира взимается разница в стоимости проезда.</w:t>
      </w:r>
    </w:p>
    <w:p w:rsidR="002570B3" w:rsidRDefault="002570B3">
      <w:pPr>
        <w:pStyle w:val="ConsPlusNormal"/>
        <w:spacing w:before="220"/>
        <w:ind w:firstLine="540"/>
        <w:jc w:val="both"/>
      </w:pPr>
      <w: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ниже стоимости первоначального приобретенного проездного документа (билета), то пассажиру возвращается разница в стоимости проезда.</w:t>
      </w:r>
    </w:p>
    <w:p w:rsidR="002570B3" w:rsidRDefault="002570B3">
      <w:pPr>
        <w:pStyle w:val="ConsPlusNormal"/>
        <w:spacing w:before="220"/>
        <w:ind w:firstLine="540"/>
        <w:jc w:val="both"/>
      </w:pPr>
      <w:r>
        <w:t>39. Переоформление проездного документа (билета), оформленного по тарифу на перевозку детей, производится детям старше 10 лет.</w:t>
      </w:r>
    </w:p>
    <w:p w:rsidR="002570B3" w:rsidRDefault="002570B3">
      <w:pPr>
        <w:pStyle w:val="ConsPlusNormal"/>
        <w:spacing w:before="220"/>
        <w:ind w:firstLine="540"/>
        <w:jc w:val="both"/>
      </w:pPr>
      <w: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2570B3" w:rsidRDefault="002570B3">
      <w:pPr>
        <w:pStyle w:val="ConsPlusNormal"/>
        <w:spacing w:before="220"/>
        <w:ind w:firstLine="540"/>
        <w:jc w:val="both"/>
      </w:pPr>
      <w:r>
        <w:t>40. Переоформление проездных документов (билетов) на другого пассажира не допускается.</w:t>
      </w:r>
    </w:p>
    <w:p w:rsidR="002570B3" w:rsidRDefault="002570B3">
      <w:pPr>
        <w:pStyle w:val="ConsPlusNormal"/>
        <w:spacing w:before="220"/>
        <w:ind w:firstLine="540"/>
        <w:jc w:val="both"/>
      </w:pPr>
      <w:r>
        <w:t>41. За переоформление проездного документа (билета) перевозчиком с пассажира взимается сбор.</w:t>
      </w:r>
    </w:p>
    <w:p w:rsidR="002570B3" w:rsidRDefault="002570B3">
      <w:pPr>
        <w:pStyle w:val="ConsPlusNormal"/>
        <w:spacing w:before="220"/>
        <w:ind w:firstLine="540"/>
        <w:jc w:val="both"/>
      </w:pPr>
      <w: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83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в вагон того перевозчика, в который был оформлен первоначальный проездной документ (билет).</w:t>
      </w:r>
    </w:p>
    <w:p w:rsidR="002570B3" w:rsidRDefault="002570B3">
      <w:pPr>
        <w:pStyle w:val="ConsPlusNormal"/>
        <w:ind w:firstLine="540"/>
        <w:jc w:val="both"/>
      </w:pPr>
    </w:p>
    <w:p w:rsidR="002570B3" w:rsidRDefault="002570B3">
      <w:pPr>
        <w:pStyle w:val="ConsPlusTitle"/>
        <w:jc w:val="center"/>
        <w:outlineLvl w:val="1"/>
      </w:pPr>
      <w:r>
        <w:t>IV. Основные требования к услугам по перевозке пассажиров</w:t>
      </w:r>
    </w:p>
    <w:p w:rsidR="002570B3" w:rsidRDefault="002570B3">
      <w:pPr>
        <w:pStyle w:val="ConsPlusNormal"/>
        <w:ind w:firstLine="540"/>
        <w:jc w:val="both"/>
      </w:pPr>
    </w:p>
    <w:p w:rsidR="002570B3" w:rsidRDefault="002570B3">
      <w:pPr>
        <w:pStyle w:val="ConsPlusNormal"/>
        <w:ind w:firstLine="540"/>
        <w:jc w:val="both"/>
      </w:pPr>
      <w: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2570B3" w:rsidRDefault="002570B3">
      <w:pPr>
        <w:pStyle w:val="ConsPlusNormal"/>
        <w:spacing w:before="220"/>
        <w:ind w:firstLine="540"/>
        <w:jc w:val="both"/>
      </w:pPr>
      <w: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2570B3" w:rsidRDefault="002570B3">
      <w:pPr>
        <w:pStyle w:val="ConsPlusNormal"/>
        <w:spacing w:before="220"/>
        <w:ind w:firstLine="540"/>
        <w:jc w:val="both"/>
      </w:pPr>
      <w:r>
        <w:t>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курсирование на маршруте следования поезда категории "фирменный" иных поездов дальнего следования, не являющихся фирменными.</w:t>
      </w:r>
    </w:p>
    <w:p w:rsidR="002570B3" w:rsidRDefault="002570B3">
      <w:pPr>
        <w:pStyle w:val="ConsPlusNormal"/>
        <w:spacing w:before="220"/>
        <w:ind w:firstLine="540"/>
        <w:jc w:val="both"/>
      </w:pPr>
      <w:r>
        <w:lastRenderedPageBreak/>
        <w:t>46. Контроль за качеством предоставляемых услуг в поезде, имеющем категорию "фирменный", осуществляется в соответствии с Законом о защите прав потребителей.</w:t>
      </w:r>
    </w:p>
    <w:p w:rsidR="002570B3" w:rsidRDefault="002570B3">
      <w:pPr>
        <w:pStyle w:val="ConsPlusNormal"/>
        <w:spacing w:before="220"/>
        <w:ind w:firstLine="540"/>
        <w:jc w:val="both"/>
      </w:pPr>
      <w:r>
        <w:t>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курсирования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2570B3" w:rsidRDefault="002570B3">
      <w:pPr>
        <w:pStyle w:val="ConsPlusNormal"/>
        <w:spacing w:before="220"/>
        <w:ind w:firstLine="540"/>
        <w:jc w:val="both"/>
      </w:pPr>
      <w:r>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2570B3" w:rsidRDefault="002570B3">
      <w:pPr>
        <w:pStyle w:val="ConsPlusNormal"/>
        <w:spacing w:before="220"/>
        <w:ind w:firstLine="540"/>
        <w:jc w:val="both"/>
      </w:pPr>
      <w:r>
        <w:t>Перевозка пассажиров железнодорожным транспортом общего пользования осуществляется в скоростных, скорых и пассажирских поездах.</w:t>
      </w:r>
    </w:p>
    <w:p w:rsidR="002570B3" w:rsidRDefault="002570B3">
      <w:pPr>
        <w:pStyle w:val="ConsPlusNormal"/>
        <w:spacing w:before="220"/>
        <w:ind w:firstLine="540"/>
        <w:jc w:val="both"/>
      </w:pPr>
      <w:r>
        <w:t>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Составность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2570B3" w:rsidRDefault="002570B3">
      <w:pPr>
        <w:pStyle w:val="ConsPlusNormal"/>
        <w:spacing w:before="220"/>
        <w:ind w:firstLine="540"/>
        <w:jc w:val="both"/>
      </w:pPr>
      <w:r>
        <w:t>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rsidR="002570B3" w:rsidRDefault="002570B3">
      <w:pPr>
        <w:pStyle w:val="ConsPlusNormal"/>
        <w:spacing w:before="220"/>
        <w:ind w:firstLine="540"/>
        <w:jc w:val="both"/>
      </w:pPr>
      <w:bookmarkStart w:id="2" w:name="P229"/>
      <w:bookmarkEnd w:id="2"/>
      <w:r>
        <w:t>мягкий вагон с местами для лежания с 2-местными купе (СВ)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2570B3" w:rsidRDefault="002570B3">
      <w:pPr>
        <w:pStyle w:val="ConsPlusNormal"/>
        <w:spacing w:before="220"/>
        <w:ind w:firstLine="540"/>
        <w:jc w:val="both"/>
      </w:pPr>
      <w:r>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2570B3" w:rsidRDefault="002570B3">
      <w:pPr>
        <w:pStyle w:val="ConsPlusNormal"/>
        <w:spacing w:before="220"/>
        <w:ind w:firstLine="540"/>
        <w:jc w:val="both"/>
      </w:pPr>
      <w:r>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2570B3" w:rsidRDefault="002570B3">
      <w:pPr>
        <w:pStyle w:val="ConsPlusNormal"/>
        <w:spacing w:before="220"/>
        <w:ind w:firstLine="540"/>
        <w:jc w:val="both"/>
      </w:pPr>
      <w:bookmarkStart w:id="3" w:name="P232"/>
      <w:bookmarkEnd w:id="3"/>
      <w: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2570B3" w:rsidRDefault="002570B3">
      <w:pPr>
        <w:pStyle w:val="ConsPlusNormal"/>
        <w:spacing w:before="220"/>
        <w:ind w:firstLine="540"/>
        <w:jc w:val="both"/>
      </w:pPr>
      <w:r>
        <w:t>В вагонах типов, указанных в абзацах 6 - 9 настоящего пункта, две туалетные кабины, в которых имеется туалетная бумага и мыло. В пути следования поездов дальнего следования пассажиры обеспечиваются питьевой водой.</w:t>
      </w:r>
    </w:p>
    <w:p w:rsidR="002570B3" w:rsidRDefault="002570B3">
      <w:pPr>
        <w:pStyle w:val="ConsPlusNormal"/>
        <w:spacing w:before="220"/>
        <w:ind w:firstLine="540"/>
        <w:jc w:val="both"/>
      </w:pPr>
      <w:r>
        <w:t>Пассажиры перевозятся в поездах дальнего следования в вагонах моторвагонной тяги следующих классов, к которым предъявляются следующие минимальные требования:</w:t>
      </w:r>
    </w:p>
    <w:p w:rsidR="002570B3" w:rsidRDefault="002570B3">
      <w:pPr>
        <w:pStyle w:val="ConsPlusNormal"/>
        <w:spacing w:before="220"/>
        <w:ind w:firstLine="540"/>
        <w:jc w:val="both"/>
      </w:pPr>
      <w:r>
        <w:t>вагон 3 класса с жесткими и мягкими диванами для сидения и центральным проходом;</w:t>
      </w:r>
    </w:p>
    <w:p w:rsidR="002570B3" w:rsidRDefault="002570B3">
      <w:pPr>
        <w:pStyle w:val="ConsPlusNormal"/>
        <w:spacing w:before="220"/>
        <w:ind w:firstLine="540"/>
        <w:jc w:val="both"/>
      </w:pPr>
      <w:r>
        <w:lastRenderedPageBreak/>
        <w:t>вагон 2 класса с креслами соответствующего класса и центральным проходом;</w:t>
      </w:r>
    </w:p>
    <w:p w:rsidR="002570B3" w:rsidRDefault="002570B3">
      <w:pPr>
        <w:pStyle w:val="ConsPlusNormal"/>
        <w:spacing w:before="220"/>
        <w:ind w:firstLine="540"/>
        <w:jc w:val="both"/>
      </w:pPr>
      <w:r>
        <w:t>вагон 1 класса с креслами соответствующего класса, центральным проходом и столиками.</w:t>
      </w:r>
    </w:p>
    <w:p w:rsidR="002570B3" w:rsidRDefault="002570B3">
      <w:pPr>
        <w:pStyle w:val="ConsPlusNormal"/>
        <w:spacing w:before="220"/>
        <w:ind w:firstLine="540"/>
        <w:jc w:val="both"/>
      </w:pPr>
      <w:r>
        <w:t>В поезде дальнего следования, в котором осуществляется перевозка пассажиров с использованием моторвагонной тяги, должно быть не менее одной туалетной кабины.</w:t>
      </w:r>
    </w:p>
    <w:p w:rsidR="002570B3" w:rsidRDefault="002570B3">
      <w:pPr>
        <w:pStyle w:val="ConsPlusNormal"/>
        <w:spacing w:before="220"/>
        <w:ind w:firstLine="540"/>
        <w:jc w:val="both"/>
      </w:pPr>
      <w:r>
        <w:t>Пассажиры перевозятся в поездах пригородного сообщения в вагонах моторвагонной тяги следующих классов, к которым предъявляются следующие минимальные требования:</w:t>
      </w:r>
    </w:p>
    <w:p w:rsidR="002570B3" w:rsidRDefault="002570B3">
      <w:pPr>
        <w:pStyle w:val="ConsPlusNormal"/>
        <w:spacing w:before="220"/>
        <w:ind w:firstLine="540"/>
        <w:jc w:val="both"/>
      </w:pPr>
      <w:r>
        <w:t>вагон 3 класса с жесткими и мягкими диванами для сидения и центральным проходом;</w:t>
      </w:r>
    </w:p>
    <w:p w:rsidR="002570B3" w:rsidRDefault="002570B3">
      <w:pPr>
        <w:pStyle w:val="ConsPlusNormal"/>
        <w:spacing w:before="220"/>
        <w:ind w:firstLine="540"/>
        <w:jc w:val="both"/>
      </w:pPr>
      <w:r>
        <w:t>вагон 2 класса с креслами соответствующего класса и центральным проходом;</w:t>
      </w:r>
    </w:p>
    <w:p w:rsidR="002570B3" w:rsidRDefault="002570B3">
      <w:pPr>
        <w:pStyle w:val="ConsPlusNormal"/>
        <w:spacing w:before="220"/>
        <w:ind w:firstLine="540"/>
        <w:jc w:val="both"/>
      </w:pPr>
      <w:r>
        <w:t>вагон 1 класса с креслами соответствующего класса, центральным проходом и столиками.</w:t>
      </w:r>
    </w:p>
    <w:p w:rsidR="002570B3" w:rsidRDefault="002570B3">
      <w:pPr>
        <w:pStyle w:val="ConsPlusNormal"/>
        <w:spacing w:before="220"/>
        <w:ind w:firstLine="540"/>
        <w:jc w:val="both"/>
      </w:pPr>
      <w:r>
        <w:t>Вагоны моторвагонной тяги в поездах пригородного сообщения оборудуются туалетной кабиной.</w:t>
      </w:r>
    </w:p>
    <w:p w:rsidR="002570B3" w:rsidRDefault="002570B3">
      <w:pPr>
        <w:pStyle w:val="ConsPlusNormal"/>
        <w:spacing w:before="220"/>
        <w:ind w:firstLine="540"/>
        <w:jc w:val="both"/>
      </w:pPr>
      <w:r>
        <w:t>Пассажиры перевозятся в поездах пригородного сообщения в вагонах локомотивной тяги следующих типов, к которым предъявляются следующие минимальные требования:</w:t>
      </w:r>
    </w:p>
    <w:p w:rsidR="002570B3" w:rsidRDefault="002570B3">
      <w:pPr>
        <w:pStyle w:val="ConsPlusNormal"/>
        <w:spacing w:before="220"/>
        <w:ind w:firstLine="540"/>
        <w:jc w:val="both"/>
      </w:pPr>
      <w:r>
        <w:t>жесткий вагон с местами для сидения в открытых пассажирских отсеках (общий вагон);</w:t>
      </w:r>
    </w:p>
    <w:p w:rsidR="002570B3" w:rsidRDefault="002570B3">
      <w:pPr>
        <w:pStyle w:val="ConsPlusNormal"/>
        <w:spacing w:before="220"/>
        <w:ind w:firstLine="540"/>
        <w:jc w:val="both"/>
      </w:pPr>
      <w: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2570B3" w:rsidRDefault="002570B3">
      <w:pPr>
        <w:pStyle w:val="ConsPlusNormal"/>
        <w:spacing w:before="220"/>
        <w:ind w:firstLine="540"/>
        <w:jc w:val="both"/>
      </w:pPr>
      <w:r>
        <w:t>Отопление, освещение, вентиляция в пассажирских вагонах осуществляются в соответствии с нормами Санитарных правил 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
    <w:p w:rsidR="002570B3" w:rsidRDefault="002570B3">
      <w:pPr>
        <w:pStyle w:val="ConsPlusNormal"/>
        <w:jc w:val="center"/>
      </w:pPr>
    </w:p>
    <w:p w:rsidR="002570B3" w:rsidRDefault="002570B3">
      <w:pPr>
        <w:pStyle w:val="ConsPlusTitle"/>
        <w:jc w:val="center"/>
        <w:outlineLvl w:val="1"/>
      </w:pPr>
      <w:r>
        <w:t>V. Посадка пассажиров в поезд дальнего следования</w:t>
      </w:r>
    </w:p>
    <w:p w:rsidR="002570B3" w:rsidRDefault="002570B3">
      <w:pPr>
        <w:pStyle w:val="ConsPlusTitle"/>
        <w:jc w:val="center"/>
      </w:pPr>
      <w:r>
        <w:t>и пригородного сообщения и условия проезда</w:t>
      </w:r>
    </w:p>
    <w:p w:rsidR="002570B3" w:rsidRDefault="002570B3">
      <w:pPr>
        <w:pStyle w:val="ConsPlusNormal"/>
        <w:jc w:val="center"/>
      </w:pPr>
    </w:p>
    <w:p w:rsidR="002570B3" w:rsidRDefault="002570B3">
      <w:pPr>
        <w:pStyle w:val="ConsPlusNormal"/>
        <w:ind w:firstLine="540"/>
        <w:jc w:val="both"/>
      </w:pPr>
      <w:r>
        <w:t>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пассажира установленным нормам.</w:t>
      </w:r>
    </w:p>
    <w:p w:rsidR="002570B3" w:rsidRDefault="002570B3">
      <w:pPr>
        <w:pStyle w:val="ConsPlusNormal"/>
        <w:spacing w:before="220"/>
        <w:ind w:firstLine="540"/>
        <w:jc w:val="both"/>
      </w:pPr>
      <w:r>
        <w:t>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
    <w:p w:rsidR="002570B3" w:rsidRDefault="002570B3">
      <w:pPr>
        <w:pStyle w:val="ConsPlusNormal"/>
        <w:spacing w:before="220"/>
        <w:ind w:firstLine="540"/>
        <w:jc w:val="both"/>
      </w:pPr>
      <w:r>
        <w:lastRenderedPageBreak/>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2570B3" w:rsidRDefault="002570B3">
      <w:pPr>
        <w:pStyle w:val="ConsPlusNormal"/>
        <w:spacing w:before="220"/>
        <w:ind w:firstLine="540"/>
        <w:jc w:val="both"/>
      </w:pPr>
      <w:r>
        <w:t>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мест.</w:t>
      </w:r>
    </w:p>
    <w:p w:rsidR="002570B3" w:rsidRDefault="002570B3">
      <w:pPr>
        <w:pStyle w:val="ConsPlusNormal"/>
        <w:spacing w:before="220"/>
        <w:ind w:firstLine="540"/>
        <w:jc w:val="both"/>
      </w:pPr>
      <w:r>
        <w:t>49. Посадка пассажиров производится в вагон, указанный в проездном документе (билете). 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2570B3" w:rsidRDefault="002570B3">
      <w:pPr>
        <w:pStyle w:val="ConsPlusNormal"/>
        <w:spacing w:before="220"/>
        <w:ind w:firstLine="540"/>
        <w:jc w:val="both"/>
      </w:pPr>
      <w: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2570B3" w:rsidRDefault="002570B3">
      <w:pPr>
        <w:pStyle w:val="ConsPlusNormal"/>
        <w:spacing w:before="220"/>
        <w:ind w:firstLine="540"/>
        <w:jc w:val="both"/>
      </w:pPr>
      <w: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2570B3" w:rsidRDefault="002570B3">
      <w:pPr>
        <w:pStyle w:val="ConsPlusNormal"/>
        <w:spacing w:before="220"/>
        <w:ind w:firstLine="540"/>
        <w:jc w:val="both"/>
      </w:pPr>
      <w:r>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2570B3" w:rsidRDefault="002570B3">
      <w:pPr>
        <w:pStyle w:val="ConsPlusNormal"/>
        <w:spacing w:before="220"/>
        <w:ind w:firstLine="540"/>
        <w:jc w:val="both"/>
      </w:pPr>
      <w: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2570B3" w:rsidRDefault="002570B3">
      <w:pPr>
        <w:pStyle w:val="ConsPlusNormal"/>
        <w:spacing w:before="220"/>
        <w:ind w:firstLine="540"/>
        <w:jc w:val="both"/>
      </w:pPr>
      <w:r>
        <w:t>53.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32 Правил оказания услуг.</w:t>
      </w:r>
    </w:p>
    <w:p w:rsidR="002570B3" w:rsidRDefault="002570B3">
      <w:pPr>
        <w:pStyle w:val="ConsPlusNormal"/>
        <w:ind w:firstLine="540"/>
        <w:jc w:val="both"/>
      </w:pPr>
    </w:p>
    <w:p w:rsidR="002570B3" w:rsidRDefault="002570B3">
      <w:pPr>
        <w:pStyle w:val="ConsPlusNormal"/>
        <w:ind w:firstLine="540"/>
        <w:jc w:val="both"/>
      </w:pPr>
      <w:r>
        <w:t>Проводники вагонов доставляют комплекты постельного белья на места пассажиров.</w:t>
      </w:r>
    </w:p>
    <w:p w:rsidR="002570B3" w:rsidRDefault="002570B3">
      <w:pPr>
        <w:pStyle w:val="ConsPlusNormal"/>
        <w:spacing w:before="220"/>
        <w:ind w:firstLine="540"/>
        <w:jc w:val="both"/>
      </w:pPr>
      <w:r>
        <w:t>Запрещается пользование постельными принадлежностями без постельного белья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Санитарные правила по организации пассажирских перевозок на железнодорожном транспорте.</w:t>
      </w:r>
    </w:p>
    <w:p w:rsidR="002570B3" w:rsidRDefault="002570B3">
      <w:pPr>
        <w:pStyle w:val="ConsPlusNormal"/>
        <w:ind w:firstLine="540"/>
        <w:jc w:val="both"/>
      </w:pPr>
    </w:p>
    <w:p w:rsidR="002570B3" w:rsidRDefault="002570B3">
      <w:pPr>
        <w:pStyle w:val="ConsPlusNormal"/>
        <w:ind w:firstLine="540"/>
        <w:jc w:val="both"/>
      </w:pPr>
      <w:r>
        <w:t>По желанию пассажира проводник вагона может заменить в пути следования использованный комплект постельного белья на новый за отдельную плату.</w:t>
      </w:r>
    </w:p>
    <w:p w:rsidR="002570B3" w:rsidRDefault="002570B3">
      <w:pPr>
        <w:pStyle w:val="ConsPlusNormal"/>
        <w:spacing w:before="220"/>
        <w:ind w:firstLine="540"/>
        <w:jc w:val="both"/>
      </w:pPr>
      <w:r>
        <w:t>54. Проводники вагонов предупреждают пассажиров о подходе поезда к станции их назначения не позднее чем за 30 минут.</w:t>
      </w:r>
    </w:p>
    <w:p w:rsidR="002570B3" w:rsidRDefault="002570B3">
      <w:pPr>
        <w:pStyle w:val="ConsPlusNormal"/>
        <w:spacing w:before="220"/>
        <w:ind w:firstLine="540"/>
        <w:jc w:val="both"/>
      </w:pPr>
      <w:r>
        <w:lastRenderedPageBreak/>
        <w:t>55. О каждом несчастном случае, происшедшем на железнодорожном транспорте с пассажиром, составляется акт о несчастном случае и вручается пострадавшему пассажиру или иному лицу, уполномоченному на получение такого акта.</w:t>
      </w:r>
    </w:p>
    <w:p w:rsidR="002570B3" w:rsidRDefault="002570B3">
      <w:pPr>
        <w:pStyle w:val="ConsPlusNormal"/>
        <w:spacing w:before="220"/>
        <w:ind w:firstLine="540"/>
        <w:jc w:val="both"/>
      </w:pPr>
      <w:r>
        <w:t>56. 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82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N 23, ст. 2930, N 49 (ч. VI), ст. 6928; 2015, N 1 (ч. I), ст. 56, N 14, ст. 2021).</w:t>
      </w:r>
    </w:p>
    <w:p w:rsidR="002570B3" w:rsidRDefault="002570B3">
      <w:pPr>
        <w:pStyle w:val="ConsPlusNormal"/>
        <w:ind w:firstLine="540"/>
        <w:jc w:val="both"/>
      </w:pPr>
    </w:p>
    <w:p w:rsidR="002570B3" w:rsidRDefault="002570B3">
      <w:pPr>
        <w:pStyle w:val="ConsPlusNormal"/>
        <w:ind w:firstLine="540"/>
        <w:jc w:val="both"/>
      </w:pPr>
      <w:r>
        <w:t>57. Безбилетное физическое лицо, обнаруженное в поезде дальнего следования или пригородного сообщения, обязано приобрести проездной документ (билет) с внесением платы за проезд исходя из действующих тарифов, не предусматривающих условие получения обратно стоимости проезда при возврате неиспользованного проездного документа (билета), при наличии установленного такого тарифа перевозчиком,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 а также сбора за оказание услуги по оформлению проездного документа (билета) в поезде с оформлением соответствующего документа.</w:t>
      </w:r>
    </w:p>
    <w:p w:rsidR="002570B3" w:rsidRDefault="002570B3">
      <w:pPr>
        <w:pStyle w:val="ConsPlusNormal"/>
        <w:spacing w:before="220"/>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 а также сбор за оказание услуги по оформлению проездного документа (билета).</w:t>
      </w:r>
    </w:p>
    <w:p w:rsidR="002570B3" w:rsidRDefault="002570B3">
      <w:pPr>
        <w:pStyle w:val="ConsPlusNormal"/>
        <w:spacing w:before="220"/>
        <w:ind w:firstLine="540"/>
        <w:jc w:val="both"/>
      </w:pPr>
      <w:r>
        <w:t>В случае отсутствия возможности оформить проезд на свободное место в поезде дальнего следования или пригородного сообщения с указанием места, безбилетное физическое лицо обязано оплатить стоимость проезда от указанного им пункта отправления, в том числе железнодорожной станции отправления, до ближайшей железнодорожной станции, на которой безбилетное физическое лицо удаляется из поезда, и сбор за оказание услуги по оформлению проездного документа (билета) в поезде. При этом безбилетному физическому лицу уполномоченным перевозчиком лицом оформляется проездной документ (билет) без предоставления места.</w:t>
      </w:r>
    </w:p>
    <w:p w:rsidR="002570B3" w:rsidRDefault="002570B3">
      <w:pPr>
        <w:pStyle w:val="ConsPlusNormal"/>
        <w:spacing w:before="220"/>
        <w:ind w:firstLine="540"/>
        <w:jc w:val="both"/>
      </w:pPr>
      <w:r>
        <w:t>58. При отказе безбилетного физического лица от приобретения проездного документа (билета), а также сбора за оказание услуги по оформлению проездного документа (билета), уполномоченным перевозчиком лицом на основании предоставленного безбилетным физическим лицом документа, удостоверяющего его личность, составляется акт в двух экземплярах. Один экземпляр остается у уполномоченного перевозчиком лица, второй выдается безбилетному физическому лицу.</w:t>
      </w:r>
    </w:p>
    <w:p w:rsidR="002570B3" w:rsidRDefault="002570B3">
      <w:pPr>
        <w:pStyle w:val="ConsPlusNormal"/>
        <w:spacing w:before="220"/>
        <w:ind w:firstLine="540"/>
        <w:jc w:val="both"/>
      </w:pPr>
      <w:r>
        <w:t>В акте указывается:</w:t>
      </w:r>
    </w:p>
    <w:p w:rsidR="002570B3" w:rsidRDefault="002570B3">
      <w:pPr>
        <w:pStyle w:val="ConsPlusNormal"/>
        <w:spacing w:before="220"/>
        <w:ind w:firstLine="540"/>
        <w:jc w:val="both"/>
      </w:pPr>
      <w:r>
        <w:t>наименование перевозчика;</w:t>
      </w:r>
    </w:p>
    <w:p w:rsidR="002570B3" w:rsidRDefault="002570B3">
      <w:pPr>
        <w:pStyle w:val="ConsPlusNormal"/>
        <w:spacing w:before="220"/>
        <w:ind w:firstLine="540"/>
        <w:jc w:val="both"/>
      </w:pPr>
      <w:r>
        <w:lastRenderedPageBreak/>
        <w:t>дата и время составления акта;</w:t>
      </w:r>
    </w:p>
    <w:p w:rsidR="002570B3" w:rsidRDefault="002570B3">
      <w:pPr>
        <w:pStyle w:val="ConsPlusNormal"/>
        <w:spacing w:before="220"/>
        <w:ind w:firstLine="540"/>
        <w:jc w:val="both"/>
      </w:pPr>
      <w:r>
        <w:t>фамилия, имя, отчество (при наличии) и должность уполномоченного представителя перевозчика;</w:t>
      </w:r>
    </w:p>
    <w:p w:rsidR="002570B3" w:rsidRDefault="002570B3">
      <w:pPr>
        <w:pStyle w:val="ConsPlusNormal"/>
        <w:spacing w:before="220"/>
        <w:ind w:firstLine="540"/>
        <w:jc w:val="both"/>
      </w:pPr>
      <w:r>
        <w:t>остановочный пункт или железнодорожная станция или номер поезда и вагона, на/в котором обнаружено безбилетное физическое лицо;</w:t>
      </w:r>
    </w:p>
    <w:p w:rsidR="002570B3" w:rsidRDefault="002570B3">
      <w:pPr>
        <w:pStyle w:val="ConsPlusNormal"/>
        <w:spacing w:before="220"/>
        <w:ind w:firstLine="540"/>
        <w:jc w:val="both"/>
      </w:pPr>
      <w:r>
        <w:t>фамилия, имя и отчество (при наличии) безбилетного физического лица с указанием данных документа, удостоверяющего его личность;</w:t>
      </w:r>
    </w:p>
    <w:p w:rsidR="002570B3" w:rsidRDefault="002570B3">
      <w:pPr>
        <w:pStyle w:val="ConsPlusNormal"/>
        <w:spacing w:before="220"/>
        <w:ind w:firstLine="540"/>
        <w:jc w:val="both"/>
      </w:pPr>
      <w:r>
        <w:t>сумма штрафа;</w:t>
      </w:r>
    </w:p>
    <w:p w:rsidR="002570B3" w:rsidRDefault="002570B3">
      <w:pPr>
        <w:pStyle w:val="ConsPlusNormal"/>
        <w:spacing w:before="220"/>
        <w:ind w:firstLine="540"/>
        <w:jc w:val="both"/>
      </w:pPr>
      <w:r>
        <w:t>подпись безбилетного физического лица.</w:t>
      </w:r>
    </w:p>
    <w:p w:rsidR="002570B3" w:rsidRDefault="002570B3">
      <w:pPr>
        <w:pStyle w:val="ConsPlusNormal"/>
        <w:spacing w:before="220"/>
        <w:ind w:firstLine="540"/>
        <w:jc w:val="both"/>
      </w:pPr>
      <w:r>
        <w:t>При отказе безбилетного физического лица от подписи акта уполномоченным перевозчиком лицом в акте делается соответствующая запись.</w:t>
      </w:r>
    </w:p>
    <w:p w:rsidR="002570B3" w:rsidRDefault="002570B3">
      <w:pPr>
        <w:pStyle w:val="ConsPlusNormal"/>
        <w:spacing w:before="220"/>
        <w:ind w:firstLine="540"/>
        <w:jc w:val="both"/>
      </w:pPr>
      <w:r>
        <w:t>После составления акта с безбилетного физического лица взыскивается штраф в размере, установленном статьей 110.1 Федерального закона от 10 января 2003 г. N 18-ФЗ "Устав железнодорожного транспорта Российской Федерации", и безбилетное физическое лицо удаляется из поезда работником перевозчика, на которого в установленном порядке возложено осуществление контроля за наличием у пассажиров проездных документов (билетов), на ближайшей железнодорожной станции или остановочном пункте.</w:t>
      </w:r>
    </w:p>
    <w:p w:rsidR="002570B3" w:rsidRDefault="002570B3">
      <w:pPr>
        <w:pStyle w:val="ConsPlusNormal"/>
        <w:spacing w:before="220"/>
        <w:ind w:firstLine="540"/>
        <w:jc w:val="both"/>
      </w:pPr>
      <w:r>
        <w:t>59. Безбилетное физическое лицо, совершившее посадку в поезд пригородного сообщения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обязано оплатить стоимость проезда от пункта отправления, в том числе железнодорожной станции отправления, до пункта назначения, в том числе до железнодорожной станции назначения, в вагоне или после окончания поездки в пункте назначения, в том числе железнодорожной станции назначения. При этом сбор за оказание услуги по оформлению проездного документа (билета) не взимается.</w:t>
      </w:r>
    </w:p>
    <w:p w:rsidR="002570B3" w:rsidRDefault="002570B3">
      <w:pPr>
        <w:pStyle w:val="ConsPlusNormal"/>
        <w:spacing w:before="220"/>
        <w:ind w:firstLine="540"/>
        <w:jc w:val="both"/>
      </w:pPr>
      <w:r>
        <w:t>60.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rsidR="002570B3" w:rsidRDefault="002570B3">
      <w:pPr>
        <w:pStyle w:val="ConsPlusNormal"/>
        <w:spacing w:before="220"/>
        <w:ind w:firstLine="540"/>
        <w:jc w:val="both"/>
      </w:pPr>
      <w:r>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2570B3" w:rsidRDefault="002570B3">
      <w:pPr>
        <w:pStyle w:val="ConsPlusNormal"/>
        <w:jc w:val="center"/>
      </w:pPr>
    </w:p>
    <w:p w:rsidR="002570B3" w:rsidRDefault="002570B3">
      <w:pPr>
        <w:pStyle w:val="ConsPlusTitle"/>
        <w:jc w:val="center"/>
        <w:outlineLvl w:val="1"/>
      </w:pPr>
      <w:r>
        <w:t>VI. Изменение условий проезда</w:t>
      </w:r>
    </w:p>
    <w:p w:rsidR="002570B3" w:rsidRDefault="002570B3">
      <w:pPr>
        <w:pStyle w:val="ConsPlusNormal"/>
        <w:jc w:val="center"/>
      </w:pPr>
    </w:p>
    <w:p w:rsidR="002570B3" w:rsidRDefault="002570B3">
      <w:pPr>
        <w:pStyle w:val="ConsPlusNormal"/>
        <w:ind w:firstLine="540"/>
        <w:jc w:val="both"/>
      </w:pPr>
      <w:bookmarkStart w:id="4" w:name="P299"/>
      <w:bookmarkEnd w:id="4"/>
      <w: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31 Правил оказания услуг.</w:t>
      </w:r>
    </w:p>
    <w:p w:rsidR="002570B3" w:rsidRDefault="002570B3">
      <w:pPr>
        <w:pStyle w:val="ConsPlusNormal"/>
        <w:ind w:firstLine="540"/>
        <w:jc w:val="both"/>
      </w:pPr>
    </w:p>
    <w:p w:rsidR="002570B3" w:rsidRDefault="002570B3">
      <w:pPr>
        <w:pStyle w:val="ConsPlusNormal"/>
        <w:ind w:firstLine="540"/>
        <w:jc w:val="both"/>
      </w:pPr>
      <w:r>
        <w:t>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
    <w:p w:rsidR="002570B3" w:rsidRDefault="002570B3">
      <w:pPr>
        <w:pStyle w:val="ConsPlusNormal"/>
        <w:spacing w:before="220"/>
        <w:ind w:firstLine="540"/>
        <w:jc w:val="both"/>
      </w:pPr>
      <w:r>
        <w:t>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непредоставления места, и передает его пассажиру.</w:t>
      </w:r>
    </w:p>
    <w:p w:rsidR="002570B3" w:rsidRDefault="002570B3">
      <w:pPr>
        <w:pStyle w:val="ConsPlusNormal"/>
        <w:spacing w:before="220"/>
        <w:ind w:firstLine="540"/>
        <w:jc w:val="both"/>
      </w:pPr>
      <w: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83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2570B3" w:rsidRDefault="002570B3">
      <w:pPr>
        <w:pStyle w:val="ConsPlusNormal"/>
        <w:spacing w:before="220"/>
        <w:ind w:firstLine="540"/>
        <w:jc w:val="both"/>
      </w:pPr>
      <w: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2570B3" w:rsidRDefault="002570B3">
      <w:pPr>
        <w:pStyle w:val="ConsPlusNormal"/>
        <w:spacing w:before="220"/>
        <w:ind w:firstLine="540"/>
        <w:jc w:val="both"/>
      </w:pPr>
      <w:r>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2570B3" w:rsidRDefault="002570B3">
      <w:pPr>
        <w:pStyle w:val="ConsPlusNormal"/>
        <w:jc w:val="center"/>
      </w:pPr>
    </w:p>
    <w:p w:rsidR="002570B3" w:rsidRDefault="002570B3">
      <w:pPr>
        <w:pStyle w:val="ConsPlusTitle"/>
        <w:jc w:val="center"/>
        <w:outlineLvl w:val="1"/>
      </w:pPr>
      <w:r>
        <w:t>VII. Остановка пассажира в пути следования при проезде</w:t>
      </w:r>
    </w:p>
    <w:p w:rsidR="002570B3" w:rsidRDefault="002570B3">
      <w:pPr>
        <w:pStyle w:val="ConsPlusTitle"/>
        <w:jc w:val="center"/>
      </w:pPr>
      <w:r>
        <w:t>в поезде дальнего следования</w:t>
      </w:r>
    </w:p>
    <w:p w:rsidR="002570B3" w:rsidRDefault="002570B3">
      <w:pPr>
        <w:pStyle w:val="ConsPlusNormal"/>
        <w:jc w:val="center"/>
      </w:pPr>
    </w:p>
    <w:p w:rsidR="002570B3" w:rsidRDefault="002570B3">
      <w:pPr>
        <w:pStyle w:val="ConsPlusNormal"/>
        <w:ind w:firstLine="540"/>
        <w:jc w:val="both"/>
      </w:pPr>
      <w:r>
        <w:t>64.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p>
    <w:p w:rsidR="002570B3" w:rsidRDefault="002570B3">
      <w:pPr>
        <w:pStyle w:val="ConsPlusNormal"/>
        <w:spacing w:before="220"/>
        <w:ind w:firstLine="540"/>
        <w:jc w:val="both"/>
      </w:pPr>
      <w: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2570B3" w:rsidRDefault="002570B3">
      <w:pPr>
        <w:pStyle w:val="ConsPlusNormal"/>
        <w:spacing w:before="220"/>
        <w:ind w:firstLine="540"/>
        <w:jc w:val="both"/>
      </w:pPr>
      <w:r>
        <w:t>66.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p>
    <w:p w:rsidR="002570B3" w:rsidRDefault="002570B3">
      <w:pPr>
        <w:pStyle w:val="ConsPlusNormal"/>
        <w:spacing w:before="220"/>
        <w:ind w:firstLine="540"/>
        <w:jc w:val="both"/>
      </w:pPr>
      <w: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2570B3" w:rsidRDefault="002570B3">
      <w:pPr>
        <w:pStyle w:val="ConsPlusNormal"/>
        <w:spacing w:before="220"/>
        <w:ind w:firstLine="540"/>
        <w:jc w:val="both"/>
      </w:pPr>
      <w: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2570B3" w:rsidRDefault="002570B3">
      <w:pPr>
        <w:pStyle w:val="ConsPlusNormal"/>
        <w:spacing w:before="220"/>
        <w:ind w:firstLine="540"/>
        <w:jc w:val="both"/>
      </w:pPr>
      <w: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2570B3" w:rsidRDefault="002570B3">
      <w:pPr>
        <w:pStyle w:val="ConsPlusNormal"/>
        <w:spacing w:before="220"/>
        <w:ind w:firstLine="540"/>
        <w:jc w:val="both"/>
      </w:pPr>
      <w:r>
        <w:t xml:space="preserve">68. Если пассажир в первоначальном пункте отправления приобрел проездные документы </w:t>
      </w:r>
      <w:r>
        <w:lastRenderedPageBreak/>
        <w:t>(билеты)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статьей 83 Устава железнодорожного транспорта.</w:t>
      </w:r>
    </w:p>
    <w:p w:rsidR="002570B3" w:rsidRDefault="002570B3">
      <w:pPr>
        <w:pStyle w:val="ConsPlusNormal"/>
        <w:spacing w:before="220"/>
        <w:ind w:firstLine="540"/>
        <w:jc w:val="both"/>
      </w:pPr>
      <w: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2570B3" w:rsidRDefault="002570B3">
      <w:pPr>
        <w:pStyle w:val="ConsPlusNormal"/>
        <w:jc w:val="center"/>
      </w:pPr>
    </w:p>
    <w:p w:rsidR="002570B3" w:rsidRDefault="002570B3">
      <w:pPr>
        <w:pStyle w:val="ConsPlusTitle"/>
        <w:jc w:val="center"/>
        <w:outlineLvl w:val="1"/>
      </w:pPr>
      <w:r>
        <w:t>VIII. Прекращение поездки, перевозки</w:t>
      </w:r>
    </w:p>
    <w:p w:rsidR="002570B3" w:rsidRDefault="002570B3">
      <w:pPr>
        <w:pStyle w:val="ConsPlusNormal"/>
        <w:jc w:val="center"/>
      </w:pPr>
    </w:p>
    <w:p w:rsidR="002570B3" w:rsidRDefault="002570B3">
      <w:pPr>
        <w:pStyle w:val="ConsPlusNormal"/>
        <w:ind w:firstLine="540"/>
        <w:jc w:val="both"/>
      </w:pPr>
      <w:r>
        <w:t>70. В соответствии с пунктом 36 Правил оказания услуг пассажир может быть удален из поезда:</w:t>
      </w:r>
    </w:p>
    <w:p w:rsidR="002570B3" w:rsidRDefault="002570B3">
      <w:pPr>
        <w:pStyle w:val="ConsPlusNormal"/>
        <w:spacing w:before="220"/>
        <w:ind w:firstLine="540"/>
        <w:jc w:val="both"/>
      </w:pPr>
      <w:bookmarkStart w:id="5" w:name="P328"/>
      <w:bookmarkEnd w:id="5"/>
      <w: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2570B3" w:rsidRDefault="002570B3">
      <w:pPr>
        <w:pStyle w:val="ConsPlusNormal"/>
        <w:spacing w:before="220"/>
        <w:ind w:firstLine="540"/>
        <w:jc w:val="both"/>
      </w:pPr>
      <w:bookmarkStart w:id="6" w:name="P329"/>
      <w:bookmarkEnd w:id="6"/>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2570B3" w:rsidRDefault="002570B3">
      <w:pPr>
        <w:pStyle w:val="ConsPlusNormal"/>
        <w:spacing w:before="220"/>
        <w:ind w:firstLine="540"/>
        <w:jc w:val="both"/>
      </w:pPr>
      <w:bookmarkStart w:id="7" w:name="P330"/>
      <w:bookmarkEnd w:id="7"/>
      <w:r>
        <w:t>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2570B3" w:rsidRDefault="002570B3">
      <w:pPr>
        <w:pStyle w:val="ConsPlusNormal"/>
        <w:spacing w:before="220"/>
        <w:ind w:firstLine="540"/>
        <w:jc w:val="both"/>
      </w:pPr>
      <w:bookmarkStart w:id="8" w:name="P331"/>
      <w:bookmarkEnd w:id="8"/>
      <w:r>
        <w:t>г) в иных случаях, установленных законодательством Российской Федерации.</w:t>
      </w:r>
    </w:p>
    <w:p w:rsidR="002570B3" w:rsidRDefault="002570B3">
      <w:pPr>
        <w:pStyle w:val="ConsPlusNormal"/>
        <w:spacing w:before="220"/>
        <w:ind w:firstLine="540"/>
        <w:jc w:val="both"/>
      </w:pPr>
      <w:r>
        <w:t>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 подпункта "а" пункта 36 Правил оказания услуг".</w:t>
      </w:r>
    </w:p>
    <w:p w:rsidR="002570B3" w:rsidRDefault="002570B3">
      <w:pPr>
        <w:pStyle w:val="ConsPlusNormal"/>
        <w:spacing w:before="220"/>
        <w:ind w:firstLine="540"/>
        <w:jc w:val="both"/>
      </w:pPr>
      <w:r>
        <w:t>72. Пассажиру, удаленному из поезда медицинскими работниками, в билетной кассе на 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2570B3" w:rsidRDefault="002570B3">
      <w:pPr>
        <w:pStyle w:val="ConsPlusNormal"/>
        <w:spacing w:before="220"/>
        <w:ind w:firstLine="540"/>
        <w:jc w:val="both"/>
      </w:pPr>
      <w:r>
        <w:t>73. При удалении пассажира из поезда также удаляется его ручная кладь.</w:t>
      </w:r>
    </w:p>
    <w:p w:rsidR="002570B3" w:rsidRDefault="002570B3">
      <w:pPr>
        <w:pStyle w:val="ConsPlusNormal"/>
        <w:spacing w:before="220"/>
        <w:ind w:firstLine="540"/>
        <w:jc w:val="both"/>
      </w:pPr>
      <w:r>
        <w:t>74. Если удаленный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2570B3" w:rsidRDefault="002570B3">
      <w:pPr>
        <w:pStyle w:val="ConsPlusNormal"/>
        <w:spacing w:before="220"/>
        <w:ind w:firstLine="540"/>
        <w:jc w:val="both"/>
      </w:pPr>
      <w: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2570B3" w:rsidRDefault="002570B3">
      <w:pPr>
        <w:pStyle w:val="ConsPlusNormal"/>
        <w:spacing w:before="220"/>
        <w:ind w:firstLine="540"/>
        <w:jc w:val="both"/>
      </w:pPr>
      <w:r>
        <w:t xml:space="preserve">75. Если при отказе пассажира, отправителя от перевозки багажа, грузобагажа до отправления поезда, с которым он будет отправлен, а багаж, грузобагаж уже погружен в вагон и </w:t>
      </w:r>
      <w:r>
        <w:lastRenderedPageBreak/>
        <w:t>отсутствует возможность беспрепятственно обеспечить его выгрузку, так как это повлечет за собой задержку отправления вагона, то багаж, грузобагаж следует до ближайшей станции, где выгрузка багажа, грузобагажа возможна. При этом платежи в размере стоимости перевозки багажа, грузобагажа не возвращаются. С первым обратным поездом багаж, грузобагаж возвращается на станцию отправления без взимания платежей.</w:t>
      </w:r>
    </w:p>
    <w:p w:rsidR="002570B3" w:rsidRDefault="002570B3">
      <w:pPr>
        <w:pStyle w:val="ConsPlusNormal"/>
        <w:jc w:val="center"/>
      </w:pPr>
    </w:p>
    <w:p w:rsidR="002570B3" w:rsidRDefault="002570B3">
      <w:pPr>
        <w:pStyle w:val="ConsPlusTitle"/>
        <w:jc w:val="center"/>
        <w:outlineLvl w:val="1"/>
      </w:pPr>
      <w:r>
        <w:t>IX. Особенности перевозок пассажиров с использованием</w:t>
      </w:r>
    </w:p>
    <w:p w:rsidR="002570B3" w:rsidRDefault="002570B3">
      <w:pPr>
        <w:pStyle w:val="ConsPlusTitle"/>
        <w:jc w:val="center"/>
      </w:pPr>
      <w:r>
        <w:t>электронного проездного документа (билета)</w:t>
      </w:r>
    </w:p>
    <w:p w:rsidR="002570B3" w:rsidRDefault="002570B3">
      <w:pPr>
        <w:pStyle w:val="ConsPlusNormal"/>
        <w:jc w:val="center"/>
      </w:pPr>
    </w:p>
    <w:p w:rsidR="002570B3" w:rsidRDefault="002570B3">
      <w:pPr>
        <w:pStyle w:val="ConsPlusNormal"/>
        <w:ind w:firstLine="540"/>
        <w:jc w:val="both"/>
      </w:pPr>
      <w:r>
        <w:t>76. Порядок реализации, переоформления,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2570B3" w:rsidRDefault="002570B3">
      <w:pPr>
        <w:pStyle w:val="ConsPlusNormal"/>
        <w:spacing w:before="220"/>
        <w:ind w:firstLine="540"/>
        <w:jc w:val="both"/>
      </w:pPr>
      <w:r>
        <w:t>Электронная регистрация производится после оплаты электронного проездного документа (билета).</w:t>
      </w:r>
    </w:p>
    <w:p w:rsidR="002570B3" w:rsidRDefault="002570B3">
      <w:pPr>
        <w:pStyle w:val="ConsPlusNormal"/>
        <w:spacing w:before="220"/>
        <w:ind w:firstLine="540"/>
        <w:jc w:val="both"/>
      </w:pPr>
      <w: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2570B3" w:rsidRDefault="002570B3">
      <w:pPr>
        <w:pStyle w:val="ConsPlusNormal"/>
        <w:spacing w:before="220"/>
        <w:ind w:firstLine="540"/>
        <w:jc w:val="both"/>
      </w:pPr>
      <w:r>
        <w:t>77. Оформление безденежных или льготных электронных проездных документов (билетов) не производится, за исключением проездных документов (билетов) для проезда в поездах пригородного сообщения, оформляемых путем валидации бесконтактных смарт-карт (в том числе социальных карт) с использованием автоматизированных систем.</w:t>
      </w:r>
    </w:p>
    <w:p w:rsidR="002570B3" w:rsidRDefault="002570B3">
      <w:pPr>
        <w:pStyle w:val="ConsPlusNormal"/>
        <w:spacing w:before="220"/>
        <w:ind w:firstLine="540"/>
        <w:jc w:val="both"/>
      </w:pPr>
      <w:r>
        <w:t>При оформлении безденежных или льготных электронных проездных документов (билетов) путем валидации бесконтактных смарт-карт (в том числе социальных карт) с использованием автоматизированных систем указывается информация о льготной категории, к которой относится гражданин, станция назначения, стоимость поездки.</w:t>
      </w:r>
    </w:p>
    <w:p w:rsidR="002570B3" w:rsidRDefault="002570B3">
      <w:pPr>
        <w:pStyle w:val="ConsPlusNormal"/>
        <w:spacing w:before="220"/>
        <w:ind w:firstLine="540"/>
        <w:jc w:val="both"/>
      </w:pPr>
      <w:r>
        <w:t>78. Пассажир осуществляет посадку в поезд дальнего следования и пригородного сообщения 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2570B3" w:rsidRDefault="002570B3">
      <w:pPr>
        <w:pStyle w:val="ConsPlusNormal"/>
        <w:spacing w:before="220"/>
        <w:ind w:firstLine="540"/>
        <w:jc w:val="both"/>
      </w:pPr>
      <w:r>
        <w:t>Пассажир осуществляет посадку в поезд пригородного сообщения без указания мест, за исключением проезда в поезде по маршрутам железной дороги, имеющим остановочные пункты, позволяющие осуществить пересадку на метрополитен, по предъявлении документа, удостоверяющего личность пассажира, на основании которого был оформлен электронный проездной документ (билет), и контрольного купона (выписки из автоматизированной системы управления пассажирскими перевозками на железнодорожном транспорте).</w:t>
      </w:r>
    </w:p>
    <w:p w:rsidR="002570B3" w:rsidRDefault="002570B3">
      <w:pPr>
        <w:pStyle w:val="ConsPlusNormal"/>
        <w:spacing w:before="220"/>
        <w:ind w:firstLine="540"/>
        <w:jc w:val="both"/>
      </w:pPr>
      <w: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2570B3" w:rsidRDefault="002570B3">
      <w:pPr>
        <w:pStyle w:val="ConsPlusNormal"/>
        <w:spacing w:before="220"/>
        <w:ind w:firstLine="540"/>
        <w:jc w:val="both"/>
      </w:pPr>
      <w:r>
        <w:t>80. Пассажир, не прошедший электронную регистрацию и не оформивший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2570B3" w:rsidRDefault="002570B3">
      <w:pPr>
        <w:pStyle w:val="ConsPlusNormal"/>
        <w:spacing w:before="220"/>
        <w:ind w:firstLine="540"/>
        <w:jc w:val="both"/>
      </w:pPr>
      <w:r>
        <w:lastRenderedPageBreak/>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2570B3" w:rsidRDefault="002570B3">
      <w:pPr>
        <w:pStyle w:val="ConsPlusNormal"/>
        <w:spacing w:before="220"/>
        <w:ind w:firstLine="540"/>
        <w:jc w:val="both"/>
      </w:pPr>
      <w:r>
        <w:t>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проездных документах (билетах), имеющейся у проводника вагона, считается безбилетным.</w:t>
      </w:r>
    </w:p>
    <w:p w:rsidR="002570B3" w:rsidRDefault="002570B3">
      <w:pPr>
        <w:pStyle w:val="ConsPlusNormal"/>
        <w:spacing w:before="220"/>
        <w:ind w:firstLine="540"/>
        <w:jc w:val="both"/>
      </w:pPr>
      <w:r>
        <w:t>В случае расхождения данных документа, удостоверяющего личность пассажира, с 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2570B3" w:rsidRDefault="002570B3">
      <w:pPr>
        <w:pStyle w:val="ConsPlusNormal"/>
        <w:spacing w:before="220"/>
        <w:ind w:firstLine="540"/>
        <w:jc w:val="both"/>
      </w:pPr>
      <w: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2570B3" w:rsidRDefault="002570B3">
      <w:pPr>
        <w:pStyle w:val="ConsPlusNormal"/>
        <w:jc w:val="center"/>
      </w:pPr>
    </w:p>
    <w:p w:rsidR="002570B3" w:rsidRDefault="002570B3">
      <w:pPr>
        <w:pStyle w:val="ConsPlusTitle"/>
        <w:jc w:val="center"/>
        <w:outlineLvl w:val="1"/>
      </w:pPr>
      <w:r>
        <w:t>X. Возврат денег, уплаченных за проезд в поездах</w:t>
      </w:r>
    </w:p>
    <w:p w:rsidR="002570B3" w:rsidRDefault="002570B3">
      <w:pPr>
        <w:pStyle w:val="ConsPlusTitle"/>
        <w:jc w:val="center"/>
      </w:pPr>
      <w:r>
        <w:t>дальнего следования</w:t>
      </w:r>
    </w:p>
    <w:p w:rsidR="002570B3" w:rsidRDefault="002570B3">
      <w:pPr>
        <w:pStyle w:val="ConsPlusNormal"/>
        <w:jc w:val="center"/>
      </w:pPr>
    </w:p>
    <w:p w:rsidR="002570B3" w:rsidRDefault="002570B3">
      <w:pPr>
        <w:pStyle w:val="ConsPlusNormal"/>
        <w:ind w:firstLine="540"/>
        <w:jc w:val="both"/>
      </w:pPr>
      <w:r>
        <w:t>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2570B3" w:rsidRDefault="002570B3">
      <w:pPr>
        <w:pStyle w:val="ConsPlusNormal"/>
        <w:spacing w:before="220"/>
        <w:ind w:firstLine="540"/>
        <w:jc w:val="both"/>
      </w:pPr>
      <w:r>
        <w:t>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 в следующих случаях:</w:t>
      </w:r>
    </w:p>
    <w:p w:rsidR="002570B3" w:rsidRDefault="002570B3">
      <w:pPr>
        <w:pStyle w:val="ConsPlusNormal"/>
        <w:spacing w:before="220"/>
        <w:ind w:firstLine="540"/>
        <w:jc w:val="both"/>
      </w:pPr>
      <w: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2570B3" w:rsidRDefault="002570B3">
      <w:pPr>
        <w:pStyle w:val="ConsPlusNormal"/>
        <w:spacing w:before="220"/>
        <w:ind w:firstLine="540"/>
        <w:jc w:val="both"/>
      </w:pPr>
      <w:r>
        <w:t>при отмене поезда, указанного в проездном документе (билете);</w:t>
      </w:r>
    </w:p>
    <w:p w:rsidR="002570B3" w:rsidRDefault="002570B3">
      <w:pPr>
        <w:pStyle w:val="ConsPlusNormal"/>
        <w:spacing w:before="220"/>
        <w:ind w:firstLine="540"/>
        <w:jc w:val="both"/>
      </w:pPr>
      <w:r>
        <w:t>при задержке отправления поезда, указанного в проездном документе (билете), со станции посадки пассажира.</w:t>
      </w:r>
    </w:p>
    <w:p w:rsidR="002570B3" w:rsidRDefault="002570B3">
      <w:pPr>
        <w:pStyle w:val="ConsPlusNormal"/>
        <w:spacing w:before="220"/>
        <w:ind w:firstLine="540"/>
        <w:jc w:val="both"/>
      </w:pPr>
      <w:bookmarkStart w:id="9" w:name="P364"/>
      <w:bookmarkEnd w:id="9"/>
      <w: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2570B3" w:rsidRDefault="002570B3">
      <w:pPr>
        <w:pStyle w:val="ConsPlusNormal"/>
        <w:spacing w:before="220"/>
        <w:ind w:firstLine="540"/>
        <w:jc w:val="both"/>
      </w:pPr>
      <w:r>
        <w:t>при возврате в билетную кассу неиспользованного проездного документа (билета) не позднее чем за 8 часов до отправления поезда;</w:t>
      </w:r>
    </w:p>
    <w:p w:rsidR="002570B3" w:rsidRDefault="002570B3">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rsidR="002570B3" w:rsidRDefault="002570B3">
      <w:pPr>
        <w:pStyle w:val="ConsPlusNormal"/>
        <w:spacing w:before="220"/>
        <w:ind w:firstLine="540"/>
        <w:jc w:val="both"/>
      </w:pPr>
      <w:bookmarkStart w:id="10" w:name="P367"/>
      <w:bookmarkEnd w:id="10"/>
      <w:r>
        <w:lastRenderedPageBreak/>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2570B3" w:rsidRDefault="002570B3">
      <w:pPr>
        <w:pStyle w:val="ConsPlusNormal"/>
        <w:spacing w:before="220"/>
        <w:ind w:firstLine="540"/>
        <w:jc w:val="both"/>
      </w:pPr>
      <w: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rsidR="002570B3" w:rsidRDefault="002570B3">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позднее чем за 3 суток до отправления поезда.</w:t>
      </w:r>
    </w:p>
    <w:p w:rsidR="002570B3" w:rsidRDefault="002570B3">
      <w:pPr>
        <w:pStyle w:val="ConsPlusNormal"/>
        <w:spacing w:before="220"/>
        <w:ind w:firstLine="540"/>
        <w:jc w:val="both"/>
      </w:pPr>
      <w:bookmarkStart w:id="11" w:name="P370"/>
      <w:bookmarkEnd w:id="11"/>
      <w:r>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2570B3" w:rsidRDefault="002570B3">
      <w:pPr>
        <w:pStyle w:val="ConsPlusNormal"/>
        <w:spacing w:before="220"/>
        <w:ind w:firstLine="540"/>
        <w:jc w:val="both"/>
      </w:pPr>
      <w:r>
        <w:t>при возврате в билетную кассу неиспользованного проездного документа (билета) менее чем за 2 часа до отправления поезда;</w:t>
      </w:r>
    </w:p>
    <w:p w:rsidR="002570B3" w:rsidRDefault="002570B3">
      <w:pPr>
        <w:pStyle w:val="ConsPlusNormal"/>
        <w:spacing w:before="220"/>
        <w:ind w:firstLine="540"/>
        <w:jc w:val="both"/>
      </w:pPr>
      <w: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rsidR="002570B3" w:rsidRDefault="002570B3">
      <w:pPr>
        <w:pStyle w:val="ConsPlusNormal"/>
        <w:spacing w:before="220"/>
        <w:ind w:firstLine="540"/>
        <w:jc w:val="both"/>
      </w:pPr>
      <w:r>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2570B3" w:rsidRDefault="002570B3">
      <w:pPr>
        <w:pStyle w:val="ConsPlusNormal"/>
        <w:spacing w:before="220"/>
        <w:ind w:firstLine="540"/>
        <w:jc w:val="both"/>
      </w:pPr>
      <w: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2570B3" w:rsidRDefault="002570B3">
      <w:pPr>
        <w:pStyle w:val="ConsPlusNormal"/>
        <w:spacing w:before="220"/>
        <w:ind w:firstLine="540"/>
        <w:jc w:val="both"/>
      </w:pPr>
      <w:r>
        <w:t>88. При возврате неиспользованного проездного документа (билета), оформленного на поезд дальнего следования, в случаях, предусмотренных пунктами 85, 86, 87 настоящих Правил, с пассажира перевозчиком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Возврат денежных средств за неиспользованный проездной документ (билет), приобретенный по тарифу, не предусматривающему условие получения обратно стоимости проезда, не производится, за исключением:</w:t>
      </w:r>
    </w:p>
    <w:p w:rsidR="002570B3" w:rsidRDefault="002570B3">
      <w:pPr>
        <w:pStyle w:val="ConsPlusNormal"/>
        <w:spacing w:before="220"/>
        <w:ind w:firstLine="540"/>
        <w:jc w:val="both"/>
      </w:pPr>
      <w:r>
        <w:t>случаев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(супруга, родителя (усыновителя) или ребенка (усыновленного) либо травмирования пассажира в результате несчастного случая, подтвержденных соответствующими документами, при наступлении которых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 при возврате неиспользованного проездного документа (билета) в билетную кассу железнодорожной станции посадки пассажира не позднее 5 суток с момента отправления поезда, на который был приобретен проездной документ (билет). Также с пассажира перевозчиком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 xml:space="preserve">случаев отмены отправления поезда или задержки отправления поезда либо непредоставления пассажиру места, указанного в таком проездном документе (билете), при наступлении которых пассажир при возврате неиспользованного проездного документа (билета) имеет право получить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w:t>
      </w:r>
      <w:r>
        <w:lastRenderedPageBreak/>
        <w:t>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89. Пассажир, удаленный из поезда медицинскими работниками по причине болезни (подпункт "б" пункта 70 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непроследованное расстояние на основании проставленной в проездном документе (билете) отметки об остановке в пути следования и документа из лечебного учреждения. При этом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90. Пассажир имеет право при проезде в поезде дальнего следования получить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проследованное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2570B3" w:rsidRDefault="002570B3">
      <w:pPr>
        <w:pStyle w:val="ConsPlusNormal"/>
        <w:spacing w:before="220"/>
        <w:ind w:firstLine="540"/>
        <w:jc w:val="both"/>
      </w:pPr>
      <w:r>
        <w:t>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непроследованное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переприцепки такого вагона, без прицепки этого вагона.</w:t>
      </w:r>
    </w:p>
    <w:p w:rsidR="002570B3" w:rsidRDefault="002570B3">
      <w:pPr>
        <w:pStyle w:val="ConsPlusNormal"/>
        <w:spacing w:before="220"/>
        <w:ind w:firstLine="540"/>
        <w:jc w:val="both"/>
      </w:pPr>
      <w: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2570B3" w:rsidRDefault="002570B3">
      <w:pPr>
        <w:pStyle w:val="ConsPlusNormal"/>
        <w:spacing w:before="220"/>
        <w:ind w:firstLine="540"/>
        <w:jc w:val="both"/>
      </w:pPr>
      <w:r>
        <w:t>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несовершения поездки.</w:t>
      </w:r>
    </w:p>
    <w:p w:rsidR="002570B3" w:rsidRDefault="002570B3">
      <w:pPr>
        <w:pStyle w:val="ConsPlusNormal"/>
        <w:spacing w:before="220"/>
        <w:ind w:firstLine="540"/>
        <w:jc w:val="both"/>
      </w:pPr>
      <w:r>
        <w:t>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 пунктом 62 настоящих Правил, возвращаются деньги.</w:t>
      </w:r>
    </w:p>
    <w:p w:rsidR="002570B3" w:rsidRDefault="002570B3">
      <w:pPr>
        <w:pStyle w:val="ConsPlusNormal"/>
        <w:spacing w:before="220"/>
        <w:ind w:firstLine="540"/>
        <w:jc w:val="both"/>
      </w:pPr>
      <w:r>
        <w:t>95. В случае прекращения поездки на основании подпунктов "а", "в" и "г" пункта 70 настоящих Правил платежи в размере стоимости проезда за непроследованное расстояние не возвращаются.</w:t>
      </w:r>
    </w:p>
    <w:p w:rsidR="002570B3" w:rsidRDefault="002570B3">
      <w:pPr>
        <w:pStyle w:val="ConsPlusNormal"/>
        <w:jc w:val="center"/>
      </w:pPr>
    </w:p>
    <w:p w:rsidR="002570B3" w:rsidRDefault="002570B3">
      <w:pPr>
        <w:pStyle w:val="ConsPlusTitle"/>
        <w:jc w:val="center"/>
        <w:outlineLvl w:val="1"/>
      </w:pPr>
      <w:r>
        <w:t>XI. Возврат денег, уплаченных за проезд в поездах</w:t>
      </w:r>
    </w:p>
    <w:p w:rsidR="002570B3" w:rsidRDefault="002570B3">
      <w:pPr>
        <w:pStyle w:val="ConsPlusTitle"/>
        <w:jc w:val="center"/>
      </w:pPr>
      <w:r>
        <w:t>пригородного сообщения</w:t>
      </w:r>
    </w:p>
    <w:p w:rsidR="002570B3" w:rsidRDefault="002570B3">
      <w:pPr>
        <w:pStyle w:val="ConsPlusNormal"/>
        <w:jc w:val="center"/>
      </w:pPr>
    </w:p>
    <w:p w:rsidR="002570B3" w:rsidRDefault="002570B3">
      <w:pPr>
        <w:pStyle w:val="ConsPlusNormal"/>
        <w:ind w:firstLine="540"/>
        <w:jc w:val="both"/>
      </w:pPr>
      <w:r>
        <w:t>96. Пассажир имеет право получить в билетной кассе полную стоимость проезда на поезде пригородного сообщения с указанием мест:</w:t>
      </w:r>
    </w:p>
    <w:p w:rsidR="002570B3" w:rsidRDefault="002570B3">
      <w:pPr>
        <w:pStyle w:val="ConsPlusNormal"/>
        <w:spacing w:before="220"/>
        <w:ind w:firstLine="540"/>
        <w:jc w:val="both"/>
      </w:pPr>
      <w:r>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2570B3" w:rsidRDefault="002570B3">
      <w:pPr>
        <w:pStyle w:val="ConsPlusNormal"/>
        <w:spacing w:before="220"/>
        <w:ind w:firstLine="540"/>
        <w:jc w:val="both"/>
      </w:pPr>
      <w:r>
        <w:t xml:space="preserve">при возврате неиспользованного проездного документа (билета) не позднее чем за два часа </w:t>
      </w:r>
      <w:r>
        <w:lastRenderedPageBreak/>
        <w:t>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Абзац 24 статьи 83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2570B3" w:rsidRDefault="002570B3">
      <w:pPr>
        <w:pStyle w:val="ConsPlusNormal"/>
        <w:spacing w:before="220"/>
        <w:ind w:firstLine="540"/>
        <w:jc w:val="both"/>
      </w:pPr>
      <w:r>
        <w:t>99. Возврат стоимости абонементного билета осуществляется перевозчиком после подачи пассажиром письменного заявления.</w:t>
      </w:r>
    </w:p>
    <w:p w:rsidR="002570B3" w:rsidRDefault="002570B3">
      <w:pPr>
        <w:pStyle w:val="ConsPlusNormal"/>
        <w:spacing w:before="220"/>
        <w:ind w:firstLine="540"/>
        <w:jc w:val="both"/>
      </w:pPr>
      <w:bookmarkStart w:id="12" w:name="P400"/>
      <w:bookmarkEnd w:id="12"/>
      <w: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2570B3" w:rsidRDefault="002570B3">
      <w:pPr>
        <w:pStyle w:val="ConsPlusNormal"/>
        <w:spacing w:before="220"/>
        <w:ind w:firstLine="540"/>
        <w:jc w:val="both"/>
      </w:pPr>
      <w:r>
        <w:t>При возврате абонементных билетов, дающих право проезда в поездах по маршрутам железной дороги, имеющим остановочные пункты, позволяющие осуществить пересадку на метрополитен и на другие виды городского общественного транспорта, сумма, рассчитанная в соответствии с абзацем вторым настоящего пункта, умножается на коэффициент использования железнодорожного транспорта в перевозках общественным транспортом, осуществляемых с использованием данных билетов, определенный в порядке, установленном нормативными правовыми актами субъекта Российской Федерации, регулирующими транспортное обслуживание" &lt;3&gt;.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&lt;3&gt; Подпункт 12 пункта 2 статьи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70B3" w:rsidRDefault="002570B3">
      <w:pPr>
        <w:pStyle w:val="ConsPlusNormal"/>
        <w:ind w:firstLine="540"/>
        <w:jc w:val="both"/>
      </w:pPr>
    </w:p>
    <w:p w:rsidR="002570B3" w:rsidRDefault="002570B3">
      <w:pPr>
        <w:pStyle w:val="ConsPlusNormal"/>
        <w:ind w:firstLine="540"/>
        <w:jc w:val="both"/>
      </w:pPr>
      <w:r>
        <w:t>Возврат денег производится в течение 10 дней со дня подачи пассажиром письменного заявления.</w:t>
      </w:r>
    </w:p>
    <w:p w:rsidR="002570B3" w:rsidRDefault="002570B3">
      <w:pPr>
        <w:pStyle w:val="ConsPlusNormal"/>
        <w:spacing w:before="220"/>
        <w:ind w:firstLine="540"/>
        <w:jc w:val="both"/>
      </w:pPr>
      <w: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2570B3" w:rsidRDefault="002570B3">
      <w:pPr>
        <w:pStyle w:val="ConsPlusNormal"/>
        <w:spacing w:before="220"/>
        <w:ind w:firstLine="540"/>
        <w:jc w:val="both"/>
      </w:pPr>
      <w:r>
        <w:t xml:space="preserve">100. Во всех случаях возврата денег за неиспользованные или частично неиспользованные проездные документы (билеты), за исключением абонементных билетов для проезда в поездах по маршрутам железной дороги, имеющим остановочные пункты, позволяющие осуществить </w:t>
      </w:r>
      <w:r>
        <w:lastRenderedPageBreak/>
        <w:t>пересадку на метрополитен, приобретенные, в том числе путем валидации бесконтактной смарт-карты (в том числе социальной карты), транспортной карты, платежной карты (в том числе с использованием бесконтактной технологии проведения платежа) (далее - карты) или электронного устройства с использованием автоматизированных систем, возврат денег за которые осуществляется в соответствии с главой XXVI настоящих Правил,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2570B3" w:rsidRDefault="002570B3">
      <w:pPr>
        <w:pStyle w:val="ConsPlusNormal"/>
        <w:spacing w:before="220"/>
        <w:ind w:firstLine="540"/>
        <w:jc w:val="both"/>
      </w:pPr>
      <w:r>
        <w:t>В соответствии с абзацем 24 статьи 83 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2570B3" w:rsidRDefault="002570B3">
      <w:pPr>
        <w:pStyle w:val="ConsPlusNormal"/>
        <w:jc w:val="center"/>
      </w:pPr>
    </w:p>
    <w:p w:rsidR="002570B3" w:rsidRDefault="002570B3">
      <w:pPr>
        <w:pStyle w:val="ConsPlusTitle"/>
        <w:jc w:val="center"/>
        <w:outlineLvl w:val="1"/>
      </w:pPr>
      <w:r>
        <w:t>XII. Возврат денег, уплаченных пассажиром, отправителем</w:t>
      </w:r>
    </w:p>
    <w:p w:rsidR="002570B3" w:rsidRDefault="002570B3">
      <w:pPr>
        <w:pStyle w:val="ConsPlusTitle"/>
        <w:jc w:val="center"/>
      </w:pPr>
      <w:r>
        <w:t>за перевозку багажа, грузобагажа</w:t>
      </w:r>
    </w:p>
    <w:p w:rsidR="002570B3" w:rsidRDefault="002570B3">
      <w:pPr>
        <w:pStyle w:val="ConsPlusNormal"/>
        <w:jc w:val="center"/>
      </w:pPr>
    </w:p>
    <w:p w:rsidR="002570B3" w:rsidRDefault="002570B3">
      <w:pPr>
        <w:pStyle w:val="ConsPlusNormal"/>
        <w:ind w:firstLine="540"/>
        <w:jc w:val="both"/>
      </w:pPr>
      <w:r>
        <w:t>101. При отказе пассажира, отправителя от перевозки багажа, грузобагажа до отправления поезда, с которым будет отправлен багаж, грузобагаж, ему возвращаются платежи в размере стоимости перевозки багажа, грузобагажа. За операцию возврата платежей по перевозочному документу взимается сбор.</w:t>
      </w:r>
    </w:p>
    <w:p w:rsidR="002570B3" w:rsidRDefault="002570B3">
      <w:pPr>
        <w:pStyle w:val="ConsPlusNormal"/>
        <w:spacing w:before="220"/>
        <w:ind w:firstLine="540"/>
        <w:jc w:val="both"/>
      </w:pPr>
      <w:r>
        <w:t>102. Во всех случаях возврата денег за несостоявшуюся перевозку багажа, грузобагажа все перевозочные документы и квитанции разных сборов (подлинники) остаются у перевозчика и служат основанием для выплаты денег.</w:t>
      </w:r>
    </w:p>
    <w:p w:rsidR="002570B3" w:rsidRDefault="002570B3">
      <w:pPr>
        <w:pStyle w:val="ConsPlusNormal"/>
        <w:ind w:firstLine="540"/>
        <w:jc w:val="both"/>
      </w:pPr>
    </w:p>
    <w:p w:rsidR="002570B3" w:rsidRDefault="002570B3">
      <w:pPr>
        <w:pStyle w:val="ConsPlusTitle"/>
        <w:jc w:val="center"/>
        <w:outlineLvl w:val="1"/>
      </w:pPr>
      <w:r>
        <w:t>XIII. Перевозка ручной клади</w:t>
      </w:r>
    </w:p>
    <w:p w:rsidR="002570B3" w:rsidRDefault="002570B3">
      <w:pPr>
        <w:pStyle w:val="ConsPlusNormal"/>
        <w:ind w:firstLine="540"/>
        <w:jc w:val="both"/>
      </w:pPr>
    </w:p>
    <w:p w:rsidR="002570B3" w:rsidRDefault="002570B3">
      <w:pPr>
        <w:pStyle w:val="ConsPlusNormal"/>
        <w:ind w:firstLine="540"/>
        <w:jc w:val="both"/>
      </w:pPr>
      <w:r>
        <w:t>103. Каждый пассажир имеет право бесплатно провозить с собой на 1 проездной документ (билет), кроме мелких вещей, ручную кладь весом не более 36 кг (для вагонов с 2-местными купе (СВ)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37 Правил оказания услуг.</w:t>
      </w:r>
    </w:p>
    <w:p w:rsidR="002570B3" w:rsidRDefault="002570B3">
      <w:pPr>
        <w:pStyle w:val="ConsPlusNormal"/>
        <w:ind w:firstLine="540"/>
        <w:jc w:val="both"/>
      </w:pPr>
    </w:p>
    <w:p w:rsidR="002570B3" w:rsidRDefault="002570B3">
      <w:pPr>
        <w:pStyle w:val="ConsPlusNormal"/>
        <w:ind w:firstLine="540"/>
        <w:jc w:val="both"/>
      </w:pPr>
      <w: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2570B3" w:rsidRDefault="002570B3">
      <w:pPr>
        <w:pStyle w:val="ConsPlusNormal"/>
        <w:spacing w:before="220"/>
        <w:ind w:firstLine="540"/>
        <w:jc w:val="both"/>
      </w:pPr>
      <w:r>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2570B3" w:rsidRDefault="002570B3">
      <w:pPr>
        <w:pStyle w:val="ConsPlusNormal"/>
        <w:spacing w:before="220"/>
        <w:ind w:firstLine="540"/>
        <w:jc w:val="both"/>
      </w:pPr>
      <w: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2570B3" w:rsidRDefault="002570B3">
      <w:pPr>
        <w:pStyle w:val="ConsPlusNormal"/>
        <w:spacing w:before="220"/>
        <w:ind w:firstLine="540"/>
        <w:jc w:val="both"/>
      </w:pPr>
      <w: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2570B3" w:rsidRDefault="002570B3">
      <w:pPr>
        <w:pStyle w:val="ConsPlusNormal"/>
        <w:spacing w:before="220"/>
        <w:ind w:firstLine="540"/>
        <w:jc w:val="both"/>
      </w:pPr>
      <w: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2570B3" w:rsidRDefault="002570B3">
      <w:pPr>
        <w:pStyle w:val="ConsPlusNormal"/>
        <w:spacing w:before="220"/>
        <w:ind w:firstLine="540"/>
        <w:jc w:val="both"/>
      </w:pPr>
      <w:r>
        <w:lastRenderedPageBreak/>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2570B3" w:rsidRDefault="002570B3">
      <w:pPr>
        <w:pStyle w:val="ConsPlusNormal"/>
        <w:spacing w:before="220"/>
        <w:ind w:firstLine="540"/>
        <w:jc w:val="both"/>
      </w:pPr>
      <w:r>
        <w:t>108. 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
    <w:p w:rsidR="002570B3" w:rsidRDefault="002570B3">
      <w:pPr>
        <w:pStyle w:val="ConsPlusNormal"/>
        <w:spacing w:before="220"/>
        <w:ind w:firstLine="540"/>
        <w:jc w:val="both"/>
      </w:pPr>
      <w:r>
        <w:t>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2570B3" w:rsidRDefault="002570B3">
      <w:pPr>
        <w:pStyle w:val="ConsPlusNormal"/>
        <w:spacing w:before="220"/>
        <w:ind w:firstLine="540"/>
        <w:jc w:val="both"/>
      </w:pPr>
      <w:r>
        <w:t>109. 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
    <w:p w:rsidR="002570B3" w:rsidRDefault="002570B3">
      <w:pPr>
        <w:pStyle w:val="ConsPlusNormal"/>
        <w:spacing w:before="220"/>
        <w:ind w:firstLine="540"/>
        <w:jc w:val="both"/>
      </w:pPr>
      <w:r>
        <w:t>110. Целостность и сохранность ручной клади, перевозимой пассажиром, обеспечиваются пассажиром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88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111. Не допускается размещение ручной клади в проходах между сиденьями, в коридорах и тамбурах вагонов.</w:t>
      </w:r>
    </w:p>
    <w:p w:rsidR="002570B3" w:rsidRDefault="002570B3">
      <w:pPr>
        <w:pStyle w:val="ConsPlusNormal"/>
        <w:spacing w:before="220"/>
        <w:ind w:firstLine="540"/>
        <w:jc w:val="both"/>
      </w:pPr>
      <w: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2570B3" w:rsidRDefault="002570B3">
      <w:pPr>
        <w:pStyle w:val="ConsPlusNormal"/>
        <w:spacing w:before="220"/>
        <w:ind w:firstLine="540"/>
        <w:jc w:val="both"/>
      </w:pPr>
      <w:r>
        <w:t>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перевозчиком. Если взвешиваемая ручная кладь превышает установленную норму, то за взвешивание взимается плата.</w:t>
      </w:r>
    </w:p>
    <w:p w:rsidR="002570B3" w:rsidRDefault="002570B3">
      <w:pPr>
        <w:pStyle w:val="ConsPlusNormal"/>
        <w:spacing w:before="220"/>
        <w:ind w:firstLine="540"/>
        <w:jc w:val="both"/>
      </w:pPr>
      <w:r>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37 Правил оказания услуг.</w:t>
      </w:r>
    </w:p>
    <w:p w:rsidR="002570B3" w:rsidRDefault="002570B3">
      <w:pPr>
        <w:pStyle w:val="ConsPlusNormal"/>
        <w:ind w:firstLine="540"/>
        <w:jc w:val="both"/>
      </w:pPr>
    </w:p>
    <w:p w:rsidR="002570B3" w:rsidRDefault="002570B3">
      <w:pPr>
        <w:pStyle w:val="ConsPlusNormal"/>
        <w:ind w:firstLine="540"/>
        <w:jc w:val="both"/>
      </w:pPr>
      <w:r>
        <w:t xml:space="preserve">115. При обнаружении в поезде дальнего следования или пригородного сообщения </w:t>
      </w:r>
      <w:r>
        <w:lastRenderedPageBreak/>
        <w:t>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2570B3" w:rsidRDefault="002570B3">
      <w:pPr>
        <w:pStyle w:val="ConsPlusNormal"/>
        <w:spacing w:before="220"/>
        <w:ind w:firstLine="540"/>
        <w:jc w:val="both"/>
      </w:pPr>
      <w:r>
        <w:t>Возврат стоимости проезда за непроследованное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 подпункта "а" пункта 36 Правил оказания услуг".</w:t>
      </w:r>
    </w:p>
    <w:p w:rsidR="002570B3" w:rsidRDefault="002570B3">
      <w:pPr>
        <w:pStyle w:val="ConsPlusNormal"/>
        <w:spacing w:before="220"/>
        <w:ind w:firstLine="540"/>
        <w:jc w:val="both"/>
      </w:pPr>
      <w:r>
        <w:t>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клади или сбор за оказание услуги по оформлению провоза ручной клади в поезде принимаются меры по удалению пассажира из поезда.</w:t>
      </w:r>
    </w:p>
    <w:p w:rsidR="002570B3" w:rsidRDefault="002570B3">
      <w:pPr>
        <w:pStyle w:val="ConsPlusNormal"/>
        <w:spacing w:before="220"/>
        <w:ind w:firstLine="540"/>
        <w:jc w:val="both"/>
      </w:pPr>
      <w:r>
        <w:t>Возврат стоимости проезда за непроследованное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 подпункта "а" пункта 36 Правил оказания услуг".</w:t>
      </w:r>
    </w:p>
    <w:p w:rsidR="002570B3" w:rsidRDefault="002570B3">
      <w:pPr>
        <w:pStyle w:val="ConsPlusNormal"/>
        <w:spacing w:before="220"/>
        <w:ind w:firstLine="540"/>
        <w:jc w:val="both"/>
      </w:pPr>
      <w:r>
        <w:t>117. 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2570B3" w:rsidRDefault="002570B3">
      <w:pPr>
        <w:pStyle w:val="ConsPlusNormal"/>
        <w:spacing w:before="220"/>
        <w:ind w:firstLine="540"/>
        <w:jc w:val="both"/>
      </w:pPr>
      <w: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2570B3" w:rsidRDefault="002570B3">
      <w:pPr>
        <w:pStyle w:val="ConsPlusNormal"/>
        <w:spacing w:before="220"/>
        <w:ind w:firstLine="540"/>
        <w:jc w:val="both"/>
      </w:pPr>
      <w: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2570B3" w:rsidRDefault="002570B3">
      <w:pPr>
        <w:pStyle w:val="ConsPlusNormal"/>
        <w:jc w:val="center"/>
      </w:pPr>
    </w:p>
    <w:p w:rsidR="002570B3" w:rsidRDefault="002570B3">
      <w:pPr>
        <w:pStyle w:val="ConsPlusTitle"/>
        <w:jc w:val="center"/>
        <w:outlineLvl w:val="1"/>
      </w:pPr>
      <w:r>
        <w:t>XIV. Перевозка мелких домашних (комнатных) животных, собак</w:t>
      </w:r>
    </w:p>
    <w:p w:rsidR="002570B3" w:rsidRDefault="002570B3">
      <w:pPr>
        <w:pStyle w:val="ConsPlusTitle"/>
        <w:jc w:val="center"/>
      </w:pPr>
      <w:r>
        <w:t>и птиц в качестве ручной клади</w:t>
      </w:r>
    </w:p>
    <w:p w:rsidR="002570B3" w:rsidRDefault="002570B3">
      <w:pPr>
        <w:pStyle w:val="ConsPlusNormal"/>
        <w:jc w:val="center"/>
      </w:pPr>
    </w:p>
    <w:p w:rsidR="002570B3" w:rsidRDefault="002570B3">
      <w:pPr>
        <w:pStyle w:val="ConsPlusNormal"/>
        <w:ind w:firstLine="540"/>
        <w:jc w:val="both"/>
      </w:pPr>
      <w: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(СВ)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2570B3" w:rsidRDefault="002570B3">
      <w:pPr>
        <w:pStyle w:val="ConsPlusNormal"/>
        <w:spacing w:before="220"/>
        <w:ind w:firstLine="540"/>
        <w:jc w:val="both"/>
      </w:pPr>
      <w:r>
        <w:t>За перевозку в поездах пригородного сообщения мелких домашних (комнатных) животных, собак и птиц взимается плата.</w:t>
      </w:r>
    </w:p>
    <w:p w:rsidR="002570B3" w:rsidRDefault="002570B3">
      <w:pPr>
        <w:pStyle w:val="ConsPlusNormal"/>
        <w:spacing w:before="220"/>
        <w:ind w:firstLine="540"/>
        <w:jc w:val="both"/>
      </w:pPr>
      <w:r>
        <w:t xml:space="preserve">119. 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w:t>
      </w:r>
      <w:r>
        <w:lastRenderedPageBreak/>
        <w:t>устроены таким образом, чтобы была исключена возможность нанесения животными вреда пассажирам и перевозчику, и размещаться на местах, предназначенных для размещения ручной клади. Размер такого места ручной клади по сумме трех измерений не должен превышать 180 см.</w:t>
      </w:r>
    </w:p>
    <w:p w:rsidR="002570B3" w:rsidRDefault="002570B3">
      <w:pPr>
        <w:pStyle w:val="ConsPlusNormal"/>
        <w:spacing w:before="220"/>
        <w:ind w:firstLine="540"/>
        <w:jc w:val="both"/>
      </w:pPr>
      <w: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2570B3" w:rsidRDefault="002570B3">
      <w:pPr>
        <w:pStyle w:val="ConsPlusNormal"/>
        <w:spacing w:before="220"/>
        <w:ind w:firstLine="540"/>
        <w:jc w:val="both"/>
      </w:pPr>
      <w:r>
        <w:t>121. Не допускаются к перевозке животные и птицы, перевозка которых может угрожать жизни и здоровью пассажиров, работников перевозчика.</w:t>
      </w:r>
    </w:p>
    <w:p w:rsidR="002570B3" w:rsidRDefault="002570B3">
      <w:pPr>
        <w:pStyle w:val="ConsPlusNormal"/>
        <w:spacing w:before="220"/>
        <w:ind w:firstLine="540"/>
        <w:jc w:val="both"/>
      </w:pPr>
      <w: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2570B3" w:rsidRDefault="002570B3">
      <w:pPr>
        <w:pStyle w:val="ConsPlusNormal"/>
        <w:spacing w:before="220"/>
        <w:ind w:firstLine="540"/>
        <w:jc w:val="both"/>
      </w:pPr>
      <w:r>
        <w:t>123. В поездах перевозка крупных собак производится в намордниках и с поводком:</w:t>
      </w:r>
    </w:p>
    <w:p w:rsidR="002570B3" w:rsidRDefault="002570B3">
      <w:pPr>
        <w:pStyle w:val="ConsPlusNormal"/>
        <w:spacing w:before="220"/>
        <w:ind w:firstLine="540"/>
        <w:jc w:val="both"/>
      </w:pPr>
      <w: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2570B3" w:rsidRDefault="002570B3">
      <w:pPr>
        <w:pStyle w:val="ConsPlusNormal"/>
        <w:spacing w:before="220"/>
        <w:ind w:firstLine="540"/>
        <w:jc w:val="both"/>
      </w:pPr>
      <w: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2570B3" w:rsidRDefault="002570B3">
      <w:pPr>
        <w:pStyle w:val="ConsPlusNormal"/>
        <w:spacing w:before="220"/>
        <w:ind w:firstLine="540"/>
        <w:jc w:val="both"/>
      </w:pPr>
      <w:r>
        <w:t>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
    <w:p w:rsidR="002570B3" w:rsidRDefault="002570B3">
      <w:pPr>
        <w:pStyle w:val="ConsPlusNormal"/>
        <w:spacing w:before="220"/>
        <w:ind w:firstLine="540"/>
        <w:jc w:val="both"/>
      </w:pPr>
      <w: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2570B3" w:rsidRDefault="002570B3">
      <w:pPr>
        <w:pStyle w:val="ConsPlusNormal"/>
        <w:spacing w:before="220"/>
        <w:ind w:firstLine="540"/>
        <w:jc w:val="both"/>
      </w:pPr>
      <w: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2570B3" w:rsidRDefault="002570B3">
      <w:pPr>
        <w:pStyle w:val="ConsPlusNormal"/>
        <w:spacing w:before="220"/>
        <w:ind w:firstLine="540"/>
        <w:jc w:val="both"/>
      </w:pPr>
      <w: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2570B3" w:rsidRDefault="002570B3">
      <w:pPr>
        <w:pStyle w:val="ConsPlusNormal"/>
        <w:spacing w:before="220"/>
        <w:ind w:firstLine="540"/>
        <w:jc w:val="both"/>
      </w:pPr>
      <w:r>
        <w:t>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 документов.</w:t>
      </w:r>
    </w:p>
    <w:p w:rsidR="002570B3" w:rsidRDefault="002570B3">
      <w:pPr>
        <w:pStyle w:val="ConsPlusNormal"/>
        <w:jc w:val="center"/>
      </w:pPr>
    </w:p>
    <w:p w:rsidR="002570B3" w:rsidRDefault="002570B3">
      <w:pPr>
        <w:pStyle w:val="ConsPlusTitle"/>
        <w:jc w:val="center"/>
        <w:outlineLvl w:val="1"/>
      </w:pPr>
      <w:r>
        <w:t>XV. Условия приема, оформления и оплаты перевозки багажа</w:t>
      </w:r>
    </w:p>
    <w:p w:rsidR="002570B3" w:rsidRDefault="002570B3">
      <w:pPr>
        <w:pStyle w:val="ConsPlusNormal"/>
        <w:jc w:val="center"/>
      </w:pPr>
    </w:p>
    <w:p w:rsidR="002570B3" w:rsidRDefault="002570B3">
      <w:pPr>
        <w:pStyle w:val="ConsPlusNormal"/>
        <w:ind w:firstLine="540"/>
        <w:jc w:val="both"/>
      </w:pPr>
      <w: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lastRenderedPageBreak/>
        <w:t>&lt;1&gt; Статья 86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rsidR="002570B3" w:rsidRDefault="002570B3">
      <w:pPr>
        <w:pStyle w:val="ConsPlusNormal"/>
        <w:spacing w:before="220"/>
        <w:ind w:firstLine="540"/>
        <w:jc w:val="both"/>
      </w:pPr>
      <w:r>
        <w:t>129. Багаж от пассажира принимается единовременно. 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
    <w:p w:rsidR="002570B3" w:rsidRDefault="002570B3">
      <w:pPr>
        <w:pStyle w:val="ConsPlusNormal"/>
        <w:spacing w:before="220"/>
        <w:ind w:firstLine="540"/>
        <w:jc w:val="both"/>
      </w:pPr>
      <w:r>
        <w:t>Перевозка предметов и вещей, вес и размеры которых не соответствуют указанным нормам, может осуществляться на особых условиях.</w:t>
      </w:r>
    </w:p>
    <w:p w:rsidR="002570B3" w:rsidRDefault="002570B3">
      <w:pPr>
        <w:pStyle w:val="ConsPlusNormal"/>
        <w:spacing w:before="220"/>
        <w:ind w:firstLine="540"/>
        <w:jc w:val="both"/>
      </w:pPr>
      <w: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2570B3" w:rsidRDefault="002570B3">
      <w:pPr>
        <w:pStyle w:val="ConsPlusNormal"/>
        <w:spacing w:before="220"/>
        <w:ind w:firstLine="540"/>
        <w:jc w:val="both"/>
      </w:pPr>
      <w:r>
        <w:t>131. Багаж может приниматься к перевозке предварительно.</w:t>
      </w:r>
    </w:p>
    <w:p w:rsidR="002570B3" w:rsidRDefault="002570B3">
      <w:pPr>
        <w:pStyle w:val="ConsPlusNormal"/>
        <w:spacing w:before="220"/>
        <w:ind w:firstLine="540"/>
        <w:jc w:val="both"/>
      </w:pPr>
      <w: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2570B3" w:rsidRDefault="002570B3">
      <w:pPr>
        <w:pStyle w:val="ConsPlusNormal"/>
        <w:spacing w:before="220"/>
        <w:ind w:firstLine="540"/>
        <w:jc w:val="both"/>
      </w:pPr>
      <w: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2570B3" w:rsidRDefault="002570B3">
      <w:pPr>
        <w:pStyle w:val="ConsPlusNormal"/>
        <w:spacing w:before="220"/>
        <w:ind w:firstLine="540"/>
        <w:jc w:val="both"/>
      </w:pPr>
      <w:r>
        <w:t>132. На перевозку багажа пассажиру оформляется перевозочный документ (далее - багажная квитанция).</w:t>
      </w:r>
    </w:p>
    <w:p w:rsidR="002570B3" w:rsidRDefault="002570B3">
      <w:pPr>
        <w:pStyle w:val="ConsPlusNormal"/>
        <w:spacing w:before="220"/>
        <w:ind w:firstLine="540"/>
        <w:jc w:val="both"/>
      </w:pPr>
      <w: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2570B3" w:rsidRDefault="002570B3">
      <w:pPr>
        <w:pStyle w:val="ConsPlusNormal"/>
        <w:spacing w:before="220"/>
        <w:ind w:firstLine="540"/>
        <w:jc w:val="both"/>
      </w:pPr>
      <w: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2570B3" w:rsidRDefault="002570B3">
      <w:pPr>
        <w:pStyle w:val="ConsPlusNormal"/>
        <w:spacing w:before="220"/>
        <w:ind w:firstLine="540"/>
        <w:jc w:val="both"/>
      </w:pPr>
      <w: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2570B3" w:rsidRDefault="002570B3">
      <w:pPr>
        <w:pStyle w:val="ConsPlusNormal"/>
        <w:spacing w:before="220"/>
        <w:ind w:firstLine="540"/>
        <w:jc w:val="both"/>
      </w:pPr>
      <w: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2570B3" w:rsidRDefault="002570B3">
      <w:pPr>
        <w:pStyle w:val="ConsPlusNormal"/>
        <w:spacing w:before="220"/>
        <w:ind w:firstLine="540"/>
        <w:jc w:val="both"/>
      </w:pPr>
      <w:r>
        <w:t>133. Плата за перевозку багажа взимается при оформлении багажной квитанции на станции отправления багажа.</w:t>
      </w:r>
    </w:p>
    <w:p w:rsidR="002570B3" w:rsidRDefault="002570B3">
      <w:pPr>
        <w:pStyle w:val="ConsPlusNormal"/>
        <w:spacing w:before="220"/>
        <w:ind w:firstLine="540"/>
        <w:jc w:val="both"/>
      </w:pPr>
      <w:r>
        <w:t xml:space="preserve">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w:t>
      </w:r>
      <w:r>
        <w:lastRenderedPageBreak/>
        <w:t>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2570B3" w:rsidRDefault="002570B3">
      <w:pPr>
        <w:pStyle w:val="ConsPlusNormal"/>
        <w:spacing w:before="220"/>
        <w:ind w:firstLine="540"/>
        <w:jc w:val="both"/>
      </w:pPr>
      <w:r>
        <w:t>Перевозчик по желанию пассажира предоставляет ему бирку или маркировочный ярлык для нанесения отправительской маркировки.</w:t>
      </w:r>
    </w:p>
    <w:p w:rsidR="002570B3" w:rsidRDefault="002570B3">
      <w:pPr>
        <w:pStyle w:val="ConsPlusNormal"/>
        <w:spacing w:before="220"/>
        <w:ind w:firstLine="540"/>
        <w:jc w:val="both"/>
      </w:pPr>
      <w:r>
        <w:t>135. При перевозке багажа с перегрузкой в пути следования в железнодорожных узлах с передачей автотранспортом с одной станции на другую за указанную операцию взимается сбор за каждое место багажа.</w:t>
      </w:r>
    </w:p>
    <w:p w:rsidR="002570B3" w:rsidRDefault="002570B3">
      <w:pPr>
        <w:pStyle w:val="ConsPlusNormal"/>
        <w:spacing w:before="220"/>
        <w:ind w:firstLine="540"/>
        <w:jc w:val="both"/>
      </w:pPr>
      <w:r>
        <w:t>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грузобагажу или иному имуществу.</w:t>
      </w:r>
    </w:p>
    <w:p w:rsidR="002570B3" w:rsidRDefault="002570B3">
      <w:pPr>
        <w:pStyle w:val="ConsPlusNormal"/>
        <w:spacing w:before="220"/>
        <w:ind w:firstLine="540"/>
        <w:jc w:val="both"/>
      </w:pPr>
      <w:r>
        <w:t>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rsidR="002570B3" w:rsidRDefault="002570B3">
      <w:pPr>
        <w:pStyle w:val="ConsPlusNormal"/>
        <w:spacing w:before="220"/>
        <w:ind w:firstLine="540"/>
        <w:jc w:val="both"/>
      </w:pPr>
      <w:r>
        <w:t>138. Детские и инвалидные коляски, необходимые пассажирам непосредственно по окончании поездки, могут приниматься для перевозки без упаковки.</w:t>
      </w:r>
    </w:p>
    <w:p w:rsidR="002570B3" w:rsidRDefault="002570B3">
      <w:pPr>
        <w:pStyle w:val="ConsPlusNormal"/>
        <w:spacing w:before="220"/>
        <w:ind w:firstLine="540"/>
        <w:jc w:val="both"/>
      </w:pPr>
      <w: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2570B3" w:rsidRDefault="002570B3">
      <w:pPr>
        <w:pStyle w:val="ConsPlusNormal"/>
        <w:spacing w:before="220"/>
        <w:ind w:firstLine="540"/>
        <w:jc w:val="both"/>
      </w:pPr>
      <w:r>
        <w:t>140. В соответствии с пунктом 44 Правил оказания услуг багаж принимается к перевозке без вскрытия упаковки.</w:t>
      </w:r>
    </w:p>
    <w:p w:rsidR="002570B3" w:rsidRDefault="002570B3">
      <w:pPr>
        <w:pStyle w:val="ConsPlusNormal"/>
        <w:spacing w:before="220"/>
        <w:ind w:firstLine="540"/>
        <w:jc w:val="both"/>
      </w:pPr>
      <w:r>
        <w:t>141. В соответствии с пунктом 43 Правил оказания услуг продовольственные и скоропортящиеся грузы перевозятся в качестве багажа без объявления ценности и под ответственность отправителя.</w:t>
      </w:r>
    </w:p>
    <w:p w:rsidR="002570B3" w:rsidRDefault="002570B3">
      <w:pPr>
        <w:pStyle w:val="ConsPlusNormal"/>
        <w:spacing w:before="220"/>
        <w:ind w:firstLine="540"/>
        <w:jc w:val="both"/>
      </w:pPr>
      <w: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2570B3" w:rsidRDefault="002570B3">
      <w:pPr>
        <w:pStyle w:val="ConsPlusNormal"/>
        <w:spacing w:before="220"/>
        <w:ind w:firstLine="540"/>
        <w:jc w:val="both"/>
      </w:pPr>
      <w: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2570B3" w:rsidRDefault="002570B3">
      <w:pPr>
        <w:pStyle w:val="ConsPlusNormal"/>
        <w:spacing w:before="220"/>
        <w:ind w:firstLine="540"/>
        <w:jc w:val="both"/>
      </w:pPr>
      <w:r>
        <w:t>142. Пассажир может предъявить для перевозки багаж с объявленной ценностью. За объявление ценности багажа взимается сбор.</w:t>
      </w:r>
    </w:p>
    <w:p w:rsidR="002570B3" w:rsidRDefault="002570B3">
      <w:pPr>
        <w:pStyle w:val="ConsPlusNormal"/>
        <w:spacing w:before="220"/>
        <w:ind w:firstLine="540"/>
        <w:jc w:val="both"/>
      </w:pPr>
      <w:r>
        <w:t>143. В соответствии с пунктом 43 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2570B3" w:rsidRDefault="002570B3">
      <w:pPr>
        <w:pStyle w:val="ConsPlusNormal"/>
        <w:spacing w:before="220"/>
        <w:ind w:firstLine="540"/>
        <w:jc w:val="both"/>
      </w:pPr>
      <w:r>
        <w:t xml:space="preserve">144. В соответствии с пунктом 50 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w:t>
      </w:r>
      <w:r>
        <w:lastRenderedPageBreak/>
        <w:t>поездах, багажу других пассажиров, грузобагажу или перевозчику, а также бьющиеся и хрупкие предметы, упакованные пассажиром среди других предметов багажа.</w:t>
      </w:r>
    </w:p>
    <w:p w:rsidR="002570B3" w:rsidRDefault="002570B3">
      <w:pPr>
        <w:pStyle w:val="ConsPlusNormal"/>
        <w:spacing w:before="220"/>
        <w:ind w:firstLine="540"/>
        <w:jc w:val="both"/>
      </w:pPr>
      <w:r>
        <w:t>145. В соответствии с пунктом 51 Правил оказания услуг срок доставки багажа определяется временем следования поезда, которым отправлен багаж до станции 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курсирования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каждую перегрузку.</w:t>
      </w:r>
    </w:p>
    <w:p w:rsidR="002570B3" w:rsidRDefault="002570B3">
      <w:pPr>
        <w:pStyle w:val="ConsPlusNormal"/>
        <w:spacing w:before="220"/>
        <w:ind w:firstLine="540"/>
        <w:jc w:val="both"/>
      </w:pPr>
      <w:r>
        <w:t>146. В соответствии со статьей 108 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2570B3" w:rsidRDefault="002570B3">
      <w:pPr>
        <w:pStyle w:val="ConsPlusNormal"/>
        <w:jc w:val="center"/>
      </w:pPr>
    </w:p>
    <w:p w:rsidR="002570B3" w:rsidRDefault="002570B3">
      <w:pPr>
        <w:pStyle w:val="ConsPlusTitle"/>
        <w:jc w:val="center"/>
        <w:outlineLvl w:val="1"/>
      </w:pPr>
      <w:r>
        <w:t>XVI. Перевозка домашних животных, собак, птиц и пчел</w:t>
      </w:r>
    </w:p>
    <w:p w:rsidR="002570B3" w:rsidRDefault="002570B3">
      <w:pPr>
        <w:pStyle w:val="ConsPlusTitle"/>
        <w:jc w:val="center"/>
      </w:pPr>
      <w:r>
        <w:t>в качестве багажа</w:t>
      </w:r>
    </w:p>
    <w:p w:rsidR="002570B3" w:rsidRDefault="002570B3">
      <w:pPr>
        <w:pStyle w:val="ConsPlusNormal"/>
        <w:jc w:val="center"/>
      </w:pPr>
    </w:p>
    <w:p w:rsidR="002570B3" w:rsidRDefault="002570B3">
      <w:pPr>
        <w:pStyle w:val="ConsPlusNormal"/>
        <w:ind w:firstLine="540"/>
        <w:jc w:val="both"/>
      </w:pPr>
      <w:r>
        <w:t>147. В соответствии со статьей 8 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 документов.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2570B3" w:rsidRDefault="002570B3">
      <w:pPr>
        <w:pStyle w:val="ConsPlusNormal"/>
        <w:jc w:val="center"/>
      </w:pPr>
    </w:p>
    <w:p w:rsidR="002570B3" w:rsidRDefault="002570B3">
      <w:pPr>
        <w:pStyle w:val="ConsPlusTitle"/>
        <w:jc w:val="center"/>
        <w:outlineLvl w:val="1"/>
      </w:pPr>
      <w:r>
        <w:t>XVII. Выдача багажа</w:t>
      </w:r>
    </w:p>
    <w:p w:rsidR="002570B3" w:rsidRDefault="002570B3">
      <w:pPr>
        <w:pStyle w:val="ConsPlusNormal"/>
        <w:jc w:val="center"/>
      </w:pPr>
    </w:p>
    <w:p w:rsidR="002570B3" w:rsidRDefault="002570B3">
      <w:pPr>
        <w:pStyle w:val="ConsPlusNormal"/>
        <w:ind w:firstLine="540"/>
        <w:jc w:val="both"/>
      </w:pPr>
      <w:r>
        <w:t>148. В соответствии с пунктом 54 Правил оказания услуг выдача багажа производится в часы работы подразделения перевозчика. Перевозчик информирует пользователей услугами железнодорожного транспорта о режиме работы данного подразделения.</w:t>
      </w:r>
    </w:p>
    <w:p w:rsidR="002570B3" w:rsidRDefault="002570B3">
      <w:pPr>
        <w:pStyle w:val="ConsPlusNormal"/>
        <w:spacing w:before="220"/>
        <w:ind w:firstLine="540"/>
        <w:jc w:val="both"/>
      </w:pPr>
      <w:r>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2570B3" w:rsidRDefault="002570B3">
      <w:pPr>
        <w:pStyle w:val="ConsPlusNormal"/>
        <w:spacing w:before="220"/>
        <w:ind w:firstLine="540"/>
        <w:jc w:val="both"/>
      </w:pPr>
      <w: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2570B3" w:rsidRDefault="002570B3">
      <w:pPr>
        <w:pStyle w:val="ConsPlusNormal"/>
        <w:spacing w:before="220"/>
        <w:ind w:firstLine="540"/>
        <w:jc w:val="both"/>
      </w:pPr>
      <w: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2570B3" w:rsidRDefault="002570B3">
      <w:pPr>
        <w:pStyle w:val="ConsPlusNormal"/>
        <w:spacing w:before="220"/>
        <w:ind w:firstLine="540"/>
        <w:jc w:val="both"/>
      </w:pPr>
      <w: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2570B3" w:rsidRDefault="002570B3">
      <w:pPr>
        <w:pStyle w:val="ConsPlusNormal"/>
        <w:spacing w:before="220"/>
        <w:ind w:firstLine="540"/>
        <w:jc w:val="both"/>
      </w:pPr>
      <w:r>
        <w:t>153. При невостребовании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2570B3" w:rsidRDefault="002570B3">
      <w:pPr>
        <w:pStyle w:val="ConsPlusNormal"/>
        <w:spacing w:before="220"/>
        <w:ind w:firstLine="540"/>
        <w:jc w:val="both"/>
      </w:pPr>
      <w: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2570B3" w:rsidRDefault="002570B3">
      <w:pPr>
        <w:pStyle w:val="ConsPlusNormal"/>
        <w:spacing w:before="220"/>
        <w:ind w:firstLine="540"/>
        <w:jc w:val="both"/>
      </w:pPr>
      <w:r>
        <w:lastRenderedPageBreak/>
        <w:t>155. При прерывании поездки по желанию пассажира багаж выдается ему в пути следования. Плата за перевозку багажа за непроследованное расстояние в этом случае не возвращается.</w:t>
      </w:r>
    </w:p>
    <w:p w:rsidR="002570B3" w:rsidRDefault="002570B3">
      <w:pPr>
        <w:pStyle w:val="ConsPlusNormal"/>
        <w:spacing w:before="220"/>
        <w:ind w:firstLine="540"/>
        <w:jc w:val="both"/>
      </w:pPr>
      <w:r>
        <w:t>В случае невозможности выгрузки багаж следует до станции назначения, указанной в багажной квитанции.</w:t>
      </w:r>
    </w:p>
    <w:p w:rsidR="002570B3" w:rsidRDefault="002570B3">
      <w:pPr>
        <w:pStyle w:val="ConsPlusNormal"/>
        <w:spacing w:before="220"/>
        <w:ind w:firstLine="540"/>
        <w:jc w:val="both"/>
      </w:pPr>
      <w:r>
        <w:t>156. В случае неприбытия багажа на станцию назначения в подразделении перевозчика на станции назначения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2570B3" w:rsidRDefault="002570B3">
      <w:pPr>
        <w:pStyle w:val="ConsPlusNormal"/>
        <w:spacing w:before="220"/>
        <w:ind w:firstLine="540"/>
        <w:jc w:val="both"/>
      </w:pPr>
      <w:r>
        <w:t>157. В соответствии со статьей 108 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1 статьи 29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2570B3" w:rsidRDefault="002570B3">
      <w:pPr>
        <w:pStyle w:val="ConsPlusNormal"/>
        <w:spacing w:before="220"/>
        <w:ind w:firstLine="540"/>
        <w:jc w:val="both"/>
      </w:pPr>
      <w:r>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 выдачи, кем выдан и номер.</w:t>
      </w:r>
    </w:p>
    <w:p w:rsidR="002570B3" w:rsidRDefault="002570B3">
      <w:pPr>
        <w:pStyle w:val="ConsPlusNormal"/>
        <w:spacing w:before="220"/>
        <w:ind w:firstLine="540"/>
        <w:jc w:val="both"/>
      </w:pPr>
      <w:r>
        <w:t>158. В соответствии с пунктом 55 Правил оказания услуг на станции назначения прибывший багаж хранится бесплатно 24 часа без учета дня прибытия.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rsidR="002570B3" w:rsidRDefault="002570B3">
      <w:pPr>
        <w:pStyle w:val="ConsPlusNormal"/>
        <w:spacing w:before="220"/>
        <w:ind w:firstLine="540"/>
        <w:jc w:val="both"/>
      </w:pPr>
      <w:r>
        <w:t>При хранении багажа в подразделении перевозчика на станции назначения багажа сверх установленного срока с пассажира взимается плата за каждое место. За неполные календарные сутки хранения багажа взимается плата как за полные календарные сутки.</w:t>
      </w:r>
    </w:p>
    <w:p w:rsidR="002570B3" w:rsidRDefault="002570B3">
      <w:pPr>
        <w:pStyle w:val="ConsPlusNormal"/>
        <w:spacing w:before="220"/>
        <w:ind w:firstLine="540"/>
        <w:jc w:val="both"/>
      </w:pPr>
      <w:r>
        <w:t>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 пунктом 58 Правил оказания услуг скоропортящиеся грузы, не востребованные в указанный срок, подлежат утилизации перевозчиком.</w:t>
      </w:r>
    </w:p>
    <w:p w:rsidR="002570B3" w:rsidRDefault="002570B3">
      <w:pPr>
        <w:pStyle w:val="ConsPlusNormal"/>
        <w:spacing w:before="220"/>
        <w:ind w:firstLine="540"/>
        <w:jc w:val="both"/>
      </w:pPr>
      <w:r>
        <w:t>160. За снижение потребительских свойств продовольственных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2570B3" w:rsidRDefault="002570B3">
      <w:pPr>
        <w:pStyle w:val="ConsPlusNormal"/>
        <w:spacing w:before="220"/>
        <w:ind w:firstLine="540"/>
        <w:jc w:val="both"/>
      </w:pPr>
      <w: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2570B3" w:rsidRDefault="002570B3">
      <w:pPr>
        <w:pStyle w:val="ConsPlusNormal"/>
        <w:spacing w:before="220"/>
        <w:ind w:firstLine="540"/>
        <w:jc w:val="both"/>
      </w:pPr>
      <w:r>
        <w:t xml:space="preserve">162.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w:t>
      </w:r>
      <w:r>
        <w:lastRenderedPageBreak/>
        <w:t>паспорту или другому документу, удостоверяющему его личность).</w:t>
      </w:r>
    </w:p>
    <w:p w:rsidR="002570B3" w:rsidRDefault="002570B3">
      <w:pPr>
        <w:pStyle w:val="ConsPlusNormal"/>
        <w:jc w:val="center"/>
      </w:pPr>
    </w:p>
    <w:p w:rsidR="002570B3" w:rsidRDefault="002570B3">
      <w:pPr>
        <w:pStyle w:val="ConsPlusTitle"/>
        <w:jc w:val="center"/>
        <w:outlineLvl w:val="1"/>
      </w:pPr>
      <w:r>
        <w:t>XVIII. Условия приема, оформления и оплаты</w:t>
      </w:r>
    </w:p>
    <w:p w:rsidR="002570B3" w:rsidRDefault="002570B3">
      <w:pPr>
        <w:pStyle w:val="ConsPlusTitle"/>
        <w:jc w:val="center"/>
      </w:pPr>
      <w:r>
        <w:t>перевозки грузобагажа</w:t>
      </w:r>
    </w:p>
    <w:p w:rsidR="002570B3" w:rsidRDefault="002570B3">
      <w:pPr>
        <w:pStyle w:val="ConsPlusNormal"/>
        <w:jc w:val="center"/>
      </w:pPr>
    </w:p>
    <w:p w:rsidR="002570B3" w:rsidRDefault="002570B3">
      <w:pPr>
        <w:pStyle w:val="ConsPlusNormal"/>
        <w:ind w:firstLine="540"/>
        <w:jc w:val="both"/>
      </w:pPr>
      <w:r>
        <w:t>163. Перевозка грузобагажа осуществляется повагонными отправками и отдельными местами по одному перевозочному документу, для перевозки которых не требуется предоставления отдельного вагона. Повагонной отправкой считается отправка грузобагажа в отдельном вагоне от станции отправления до станции назначения по одному перевозочному документу. Особенности перевозки грузобагажа повагонными отправками установлены главой XXIII настоящих Правил.</w:t>
      </w:r>
    </w:p>
    <w:p w:rsidR="002570B3" w:rsidRDefault="002570B3">
      <w:pPr>
        <w:pStyle w:val="ConsPlusNormal"/>
        <w:spacing w:before="220"/>
        <w:ind w:firstLine="540"/>
        <w:jc w:val="both"/>
      </w:pPr>
      <w:r>
        <w:t>164. Грузобагаж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2570B3" w:rsidRDefault="002570B3">
      <w:pPr>
        <w:pStyle w:val="ConsPlusNormal"/>
        <w:spacing w:before="220"/>
        <w:ind w:firstLine="540"/>
        <w:jc w:val="both"/>
      </w:pPr>
      <w:bookmarkStart w:id="13" w:name="P535"/>
      <w:bookmarkEnd w:id="13"/>
      <w:r>
        <w:t>165. Грузобагаж принимается для перевозки без ограничения веса в случае, если после погрузки багажа в вагоне остается место для перевозки грузобагажа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Статья 87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В соответствии с пунктом 46 Правил оказания услуг грузобагаж принимается к перевозке по письменному заявлению отправителя без предъявления проездного документа (билета). В заявлении указывается:</w:t>
      </w:r>
    </w:p>
    <w:p w:rsidR="002570B3" w:rsidRDefault="002570B3">
      <w:pPr>
        <w:pStyle w:val="ConsPlusNormal"/>
        <w:spacing w:before="220"/>
        <w:ind w:firstLine="540"/>
        <w:jc w:val="both"/>
      </w:pPr>
      <w:r>
        <w:t>наименование вещей и предметов, предъявляемых для перевозки в качестве грузобагажа;</w:t>
      </w:r>
    </w:p>
    <w:p w:rsidR="002570B3" w:rsidRDefault="002570B3">
      <w:pPr>
        <w:pStyle w:val="ConsPlusNormal"/>
        <w:spacing w:before="220"/>
        <w:ind w:firstLine="540"/>
        <w:jc w:val="both"/>
      </w:pPr>
      <w:r>
        <w:t>примерный вес грузобагажа, количество мест грузобагажа и вид тары, упаковки, по желанию отправителя - объявленная ценность грузобагажа;</w:t>
      </w:r>
    </w:p>
    <w:p w:rsidR="002570B3" w:rsidRDefault="002570B3">
      <w:pPr>
        <w:pStyle w:val="ConsPlusNormal"/>
        <w:spacing w:before="220"/>
        <w:ind w:firstLine="540"/>
        <w:jc w:val="both"/>
      </w:pPr>
      <w:r>
        <w:t>станции и железные дороги отправления и назначения;</w:t>
      </w:r>
    </w:p>
    <w:p w:rsidR="002570B3" w:rsidRDefault="002570B3">
      <w:pPr>
        <w:pStyle w:val="ConsPlusNormal"/>
        <w:spacing w:before="220"/>
        <w:ind w:firstLine="540"/>
        <w:jc w:val="both"/>
      </w:pPr>
      <w:r>
        <w:t>фамилия, имя и отчество (при наличии) (полностью) отправителя, если отправителем грузобагажа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2570B3" w:rsidRDefault="002570B3">
      <w:pPr>
        <w:pStyle w:val="ConsPlusNormal"/>
        <w:spacing w:before="220"/>
        <w:ind w:firstLine="540"/>
        <w:jc w:val="both"/>
      </w:pPr>
      <w: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2570B3" w:rsidRDefault="002570B3">
      <w:pPr>
        <w:pStyle w:val="ConsPlusNormal"/>
        <w:spacing w:before="220"/>
        <w:ind w:firstLine="540"/>
        <w:jc w:val="both"/>
      </w:pPr>
      <w: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2570B3" w:rsidRDefault="002570B3">
      <w:pPr>
        <w:pStyle w:val="ConsPlusNormal"/>
        <w:spacing w:before="220"/>
        <w:ind w:firstLine="540"/>
        <w:jc w:val="both"/>
      </w:pPr>
      <w:r>
        <w:t>фамилия, имя и отчество (при наличии) (полностью) получателя, если получателем грузобагажа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2570B3" w:rsidRDefault="002570B3">
      <w:pPr>
        <w:pStyle w:val="ConsPlusNormal"/>
        <w:spacing w:before="220"/>
        <w:ind w:firstLine="540"/>
        <w:jc w:val="both"/>
      </w:pPr>
      <w:r>
        <w:t>полное наименование получателя, если получателем является юридическое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2570B3" w:rsidRDefault="002570B3">
      <w:pPr>
        <w:pStyle w:val="ConsPlusNormal"/>
        <w:spacing w:before="220"/>
        <w:ind w:firstLine="540"/>
        <w:jc w:val="both"/>
      </w:pPr>
      <w:r>
        <w:lastRenderedPageBreak/>
        <w:t>выбранный отправителем способ уведомления (заказным письмом, по телеграфу, по телефону). За уведомление взимается сбор на станции назначения грузобагажа.</w:t>
      </w:r>
    </w:p>
    <w:p w:rsidR="002570B3" w:rsidRDefault="002570B3">
      <w:pPr>
        <w:pStyle w:val="ConsPlusNormal"/>
        <w:spacing w:before="220"/>
        <w:ind w:firstLine="540"/>
        <w:jc w:val="both"/>
      </w:pPr>
      <w:r>
        <w:t>Достоверность внесенных в заявление сведений обеспечивает отправитель.</w:t>
      </w:r>
    </w:p>
    <w:p w:rsidR="002570B3" w:rsidRDefault="002570B3">
      <w:pPr>
        <w:pStyle w:val="ConsPlusNormal"/>
        <w:spacing w:before="220"/>
        <w:ind w:firstLine="540"/>
        <w:jc w:val="both"/>
      </w:pPr>
      <w:r>
        <w:t>166. К перевозке в качестве грузобагажа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2570B3" w:rsidRDefault="002570B3">
      <w:pPr>
        <w:pStyle w:val="ConsPlusNormal"/>
        <w:spacing w:before="220"/>
        <w:ind w:firstLine="540"/>
        <w:jc w:val="both"/>
      </w:pPr>
      <w:r>
        <w:t>167. При приеме грузобагажа для перевозки перевозчик должен взвесить грузобагаж в присутствии отправителя и указать его фактический вес в перевозочном документе.</w:t>
      </w:r>
    </w:p>
    <w:p w:rsidR="002570B3" w:rsidRDefault="002570B3">
      <w:pPr>
        <w:pStyle w:val="ConsPlusNormal"/>
        <w:spacing w:before="220"/>
        <w:ind w:firstLine="540"/>
        <w:jc w:val="both"/>
      </w:pPr>
      <w:r>
        <w:t>168. В подтверждение приема грузобагажа для перевозки отправителю на основании его заявления оформляется перевозочный документ на грузобагаж (далее - грузобагажная квитанция).</w:t>
      </w:r>
    </w:p>
    <w:p w:rsidR="002570B3" w:rsidRDefault="002570B3">
      <w:pPr>
        <w:pStyle w:val="ConsPlusNormal"/>
        <w:spacing w:before="220"/>
        <w:ind w:firstLine="540"/>
        <w:jc w:val="both"/>
      </w:pPr>
      <w:r>
        <w:t>В грузобагажной квитанции указываются реквизиты, указанные в письменном заявлении отправителя.</w:t>
      </w:r>
    </w:p>
    <w:p w:rsidR="002570B3" w:rsidRDefault="002570B3">
      <w:pPr>
        <w:pStyle w:val="ConsPlusNormal"/>
        <w:spacing w:before="220"/>
        <w:ind w:firstLine="540"/>
        <w:jc w:val="both"/>
      </w:pPr>
      <w:r>
        <w:t>Отправитель, сдающий к перевозке грузобагаж, обязан проверить правильность указанных в грузобагажной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2570B3" w:rsidRDefault="002570B3">
      <w:pPr>
        <w:pStyle w:val="ConsPlusNormal"/>
        <w:spacing w:before="220"/>
        <w:ind w:firstLine="540"/>
        <w:jc w:val="both"/>
      </w:pPr>
      <w:r>
        <w:t>Отправителю, сдающему к перевозке грузобагаж и обнаружившему в подразделении перевозчика непосредственно при получении грузобагажной квитанции ошибку в ней, оформляется новая грузобагажная квитанция.</w:t>
      </w:r>
    </w:p>
    <w:p w:rsidR="002570B3" w:rsidRDefault="002570B3">
      <w:pPr>
        <w:pStyle w:val="ConsPlusNormal"/>
        <w:spacing w:before="220"/>
        <w:ind w:firstLine="540"/>
        <w:jc w:val="both"/>
      </w:pPr>
      <w:r>
        <w:t>169. Плата за перевозку грузобагажа взимается при оформлении грузобагажной квитанции на станции отправления грузобагажа.</w:t>
      </w:r>
    </w:p>
    <w:p w:rsidR="002570B3" w:rsidRDefault="002570B3">
      <w:pPr>
        <w:pStyle w:val="ConsPlusNormal"/>
        <w:spacing w:before="220"/>
        <w:ind w:firstLine="540"/>
        <w:jc w:val="both"/>
      </w:pPr>
      <w:r>
        <w:t>170. Каждое место грузобагажа должно иметь отправительскую маркировку, а места, требующие условий особого обращения, - также специальную маркировку.</w:t>
      </w:r>
    </w:p>
    <w:p w:rsidR="002570B3" w:rsidRDefault="002570B3">
      <w:pPr>
        <w:pStyle w:val="ConsPlusNormal"/>
        <w:spacing w:before="220"/>
        <w:ind w:firstLine="540"/>
        <w:jc w:val="both"/>
      </w:pPr>
      <w:r>
        <w:t>Перевозчик по желанию отправителя предоставляет ему бирку или маркировочный ярлык для нанесения отправительской маркировки.</w:t>
      </w:r>
    </w:p>
    <w:p w:rsidR="002570B3" w:rsidRDefault="002570B3">
      <w:pPr>
        <w:pStyle w:val="ConsPlusNormal"/>
        <w:spacing w:before="220"/>
        <w:ind w:firstLine="540"/>
        <w:jc w:val="both"/>
      </w:pPr>
      <w:r>
        <w:t>Отправительская маркировка наносится отправителем на каждое место грузобагажа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грузобагажа.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грузобагажа или снижением его потребительских свойств.</w:t>
      </w:r>
    </w:p>
    <w:p w:rsidR="002570B3" w:rsidRDefault="002570B3">
      <w:pPr>
        <w:pStyle w:val="ConsPlusNormal"/>
        <w:spacing w:before="220"/>
        <w:ind w:firstLine="540"/>
        <w:jc w:val="both"/>
      </w:pPr>
      <w:r>
        <w:t>171. За хранение в подразделении перевозчика предварительно принятого для перевозки грузобагажа свыше 2 календарных суток до указанной в грузобагажной квитанции даты отправления поезда, с которым будет отправлен грузобагаж, взимается плата за каждое место грузобагажа.</w:t>
      </w:r>
    </w:p>
    <w:p w:rsidR="002570B3" w:rsidRDefault="002570B3">
      <w:pPr>
        <w:pStyle w:val="ConsPlusNormal"/>
        <w:spacing w:before="220"/>
        <w:ind w:firstLine="540"/>
        <w:jc w:val="both"/>
      </w:pPr>
      <w:r>
        <w:t>При отсутствии в вагоне места для погрузки грузобагажа, принятого и оформленного для перевозки, плата за его хранение до отправления в вагоне другого поезда не взимается.</w:t>
      </w:r>
    </w:p>
    <w:p w:rsidR="002570B3" w:rsidRDefault="002570B3">
      <w:pPr>
        <w:pStyle w:val="ConsPlusNormal"/>
        <w:spacing w:before="220"/>
        <w:ind w:firstLine="540"/>
        <w:jc w:val="both"/>
      </w:pPr>
      <w:r>
        <w:lastRenderedPageBreak/>
        <w:t>172. Тара или упаковка грузобагажа должна иметь устройства (приспособления), позволяющие переносить грузобагаж при погрузке и выгрузке, а также обеспечивать сохранность грузобагажа на все время перевозки и исключать возможность причинения вреда перевозчику, багажу пассажиров, другому грузобагажу или иному имуществу.</w:t>
      </w:r>
    </w:p>
    <w:p w:rsidR="002570B3" w:rsidRDefault="002570B3">
      <w:pPr>
        <w:pStyle w:val="ConsPlusNormal"/>
        <w:spacing w:before="220"/>
        <w:ind w:firstLine="540"/>
        <w:jc w:val="both"/>
      </w:pPr>
      <w:r>
        <w:t>173. Перевозка грузобагажа в таре или упаковке, не позволяющей обеспечивать сохранность грузобагажа, может осуществляться на особых условиях.</w:t>
      </w:r>
    </w:p>
    <w:p w:rsidR="002570B3" w:rsidRDefault="002570B3">
      <w:pPr>
        <w:pStyle w:val="ConsPlusNormal"/>
        <w:spacing w:before="220"/>
        <w:ind w:firstLine="540"/>
        <w:jc w:val="both"/>
      </w:pPr>
      <w:r>
        <w:t>174. Для перевозки в качестве грузобагажа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предъявлении отправителем карантинного документа.</w:t>
      </w:r>
    </w:p>
    <w:p w:rsidR="002570B3" w:rsidRDefault="002570B3">
      <w:pPr>
        <w:pStyle w:val="ConsPlusNormal"/>
        <w:spacing w:before="220"/>
        <w:ind w:firstLine="540"/>
        <w:jc w:val="both"/>
      </w:pPr>
      <w:r>
        <w:t>175. В соответствии с пунктом 43 Правил оказания услуг продовольственные и скоропортящиеся грузы перевозятся в качестве грузобагажа без объявления ценности и под ответственность отправителя.</w:t>
      </w:r>
    </w:p>
    <w:p w:rsidR="002570B3" w:rsidRDefault="002570B3">
      <w:pPr>
        <w:pStyle w:val="ConsPlusNormal"/>
        <w:spacing w:before="220"/>
        <w:ind w:firstLine="540"/>
        <w:jc w:val="both"/>
      </w:pPr>
      <w:r>
        <w:t>Продовольственные и скоропортящиеся грузы принимаются для перевозки в качестве грузобагажа на особых условиях.</w:t>
      </w:r>
    </w:p>
    <w:p w:rsidR="002570B3" w:rsidRDefault="002570B3">
      <w:pPr>
        <w:pStyle w:val="ConsPlusNormal"/>
        <w:spacing w:before="220"/>
        <w:ind w:firstLine="540"/>
        <w:jc w:val="both"/>
      </w:pPr>
      <w:r>
        <w:t>Время предъявления продовольственных и скоропортящихся грузов для перевозки в качестве грузобагажа согласовывается отправителем с перевозчиком.</w:t>
      </w:r>
    </w:p>
    <w:p w:rsidR="002570B3" w:rsidRDefault="002570B3">
      <w:pPr>
        <w:pStyle w:val="ConsPlusNormal"/>
        <w:spacing w:before="220"/>
        <w:ind w:firstLine="540"/>
        <w:jc w:val="both"/>
      </w:pPr>
      <w:r>
        <w:t>176. Отправитель может предъявить для перевозки грузобагаж с объявленной ценностью. За объявление ценности грузобагажа перевозчиком взимается сбор.</w:t>
      </w:r>
    </w:p>
    <w:p w:rsidR="002570B3" w:rsidRDefault="002570B3">
      <w:pPr>
        <w:pStyle w:val="ConsPlusNormal"/>
        <w:spacing w:before="220"/>
        <w:ind w:firstLine="540"/>
        <w:jc w:val="both"/>
      </w:pPr>
      <w:r>
        <w:t>177. В соответствии с пунктом 43 Правил оказания услуг, если у перевозчика возникли сомнения в правильности оценки отправителем грузобагажа, он имеет право потребовать вскрытия отправителем грузобагажа для проверки.</w:t>
      </w:r>
    </w:p>
    <w:p w:rsidR="002570B3" w:rsidRDefault="002570B3">
      <w:pPr>
        <w:pStyle w:val="ConsPlusNormal"/>
        <w:spacing w:before="220"/>
        <w:ind w:firstLine="540"/>
        <w:jc w:val="both"/>
      </w:pPr>
      <w:r>
        <w:t>В случае отказа отправителя вскрыть грузобагаж для проверки или несогласия с суммой оценки, предложенной перевозчиком, грузобагаж для перевозки с объявленной ценностью не принимается.</w:t>
      </w:r>
    </w:p>
    <w:p w:rsidR="002570B3" w:rsidRDefault="002570B3">
      <w:pPr>
        <w:pStyle w:val="ConsPlusNormal"/>
        <w:spacing w:before="220"/>
        <w:ind w:firstLine="540"/>
        <w:jc w:val="both"/>
      </w:pPr>
      <w:r>
        <w:t>178. В соответствии с пунктом 50 Правил оказания услуг запрещается перевозить в качестве грузобагажа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грузобагажа.</w:t>
      </w:r>
    </w:p>
    <w:p w:rsidR="002570B3" w:rsidRDefault="002570B3">
      <w:pPr>
        <w:pStyle w:val="ConsPlusNormal"/>
        <w:spacing w:before="220"/>
        <w:ind w:firstLine="540"/>
        <w:jc w:val="both"/>
      </w:pPr>
      <w:r>
        <w:t>179. В соответствии с пунктом 51 Правил оказания услуг срок доставки грузобагажа определяется временем следования поезда, которым отправлен грузобагаж до станции назначения. Указанная информация устно доводится перевозчиком до сведения отправителя.</w:t>
      </w:r>
    </w:p>
    <w:p w:rsidR="002570B3" w:rsidRDefault="002570B3">
      <w:pPr>
        <w:pStyle w:val="ConsPlusNormal"/>
        <w:spacing w:before="220"/>
        <w:ind w:firstLine="540"/>
        <w:jc w:val="both"/>
      </w:pPr>
      <w:r>
        <w:t>180. В соответствии со статьей 108 Устава железнодорожного транспорта в случае задержки грузобагажа таможенными органами или иными органами государственного контроля (надзора) срок доставки грузобагажа увеличивается на период указанной задержки.</w:t>
      </w:r>
    </w:p>
    <w:p w:rsidR="002570B3" w:rsidRDefault="002570B3">
      <w:pPr>
        <w:pStyle w:val="ConsPlusNormal"/>
        <w:spacing w:before="220"/>
        <w:ind w:firstLine="540"/>
        <w:jc w:val="both"/>
      </w:pPr>
      <w:r>
        <w:t>181. Перегрузка грузобагажа в пути следования и его переадресовка не допускаются &lt;1&gt;.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&lt;1&gt; Пункт 51 Правил оказания услуг.</w:t>
      </w:r>
    </w:p>
    <w:p w:rsidR="002570B3" w:rsidRDefault="002570B3">
      <w:pPr>
        <w:pStyle w:val="ConsPlusNormal"/>
        <w:ind w:firstLine="540"/>
        <w:jc w:val="both"/>
      </w:pPr>
    </w:p>
    <w:p w:rsidR="002570B3" w:rsidRDefault="002570B3">
      <w:pPr>
        <w:pStyle w:val="ConsPlusNormal"/>
        <w:ind w:firstLine="540"/>
        <w:jc w:val="both"/>
      </w:pPr>
      <w:r>
        <w:t xml:space="preserve">182. Гроб с телом умершего принимается для перевозки в качестве грузобагажа в багажных </w:t>
      </w:r>
      <w:r>
        <w:lastRenderedPageBreak/>
        <w:t>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2570B3" w:rsidRDefault="002570B3">
      <w:pPr>
        <w:pStyle w:val="ConsPlusNormal"/>
        <w:spacing w:before="220"/>
        <w:ind w:firstLine="540"/>
        <w:jc w:val="both"/>
      </w:pPr>
      <w: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2570B3" w:rsidRDefault="002570B3">
      <w:pPr>
        <w:pStyle w:val="ConsPlusNormal"/>
        <w:spacing w:before="220"/>
        <w:ind w:firstLine="540"/>
        <w:jc w:val="both"/>
      </w:pPr>
      <w:r>
        <w:t>Время предъявления гроба с телом умершего для перевозки в качестве грузобагажа согласовывается отправителем с перевозчиком. Предварительный прием к перевозке гроба с телом умершего не производится.</w:t>
      </w:r>
    </w:p>
    <w:p w:rsidR="002570B3" w:rsidRDefault="002570B3">
      <w:pPr>
        <w:pStyle w:val="ConsPlusNormal"/>
        <w:spacing w:before="220"/>
        <w:ind w:firstLine="540"/>
        <w:jc w:val="both"/>
      </w:pPr>
      <w:r>
        <w:t>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грузобагажа.</w:t>
      </w:r>
    </w:p>
    <w:p w:rsidR="002570B3" w:rsidRDefault="002570B3">
      <w:pPr>
        <w:pStyle w:val="ConsPlusNormal"/>
        <w:spacing w:before="220"/>
        <w:ind w:firstLine="540"/>
        <w:jc w:val="both"/>
      </w:pPr>
      <w:r>
        <w:t>Получение гроба с телом умершего должно осуществляться получателем непосредственно по окончании перевозки.</w:t>
      </w:r>
    </w:p>
    <w:p w:rsidR="002570B3" w:rsidRDefault="002570B3">
      <w:pPr>
        <w:pStyle w:val="ConsPlusNormal"/>
        <w:ind w:firstLine="540"/>
        <w:jc w:val="both"/>
      </w:pPr>
    </w:p>
    <w:p w:rsidR="002570B3" w:rsidRDefault="002570B3">
      <w:pPr>
        <w:pStyle w:val="ConsPlusTitle"/>
        <w:jc w:val="center"/>
        <w:outlineLvl w:val="1"/>
      </w:pPr>
      <w:r>
        <w:t>XIX. Выдача грузобагажа</w:t>
      </w:r>
    </w:p>
    <w:p w:rsidR="002570B3" w:rsidRDefault="002570B3">
      <w:pPr>
        <w:pStyle w:val="ConsPlusNormal"/>
        <w:ind w:firstLine="540"/>
        <w:jc w:val="both"/>
      </w:pPr>
    </w:p>
    <w:p w:rsidR="002570B3" w:rsidRDefault="002570B3">
      <w:pPr>
        <w:pStyle w:val="ConsPlusNormal"/>
        <w:ind w:firstLine="540"/>
        <w:jc w:val="both"/>
      </w:pPr>
      <w:r>
        <w:t>183. В соответствии с пунктом 54 Правил оказания услуг выдача грузобагажа производится в часы работы подразделения перевозчика, осуществляющего прием и выдачу грузобагажа.</w:t>
      </w:r>
    </w:p>
    <w:p w:rsidR="002570B3" w:rsidRDefault="002570B3">
      <w:pPr>
        <w:pStyle w:val="ConsPlusNormal"/>
        <w:spacing w:before="220"/>
        <w:ind w:firstLine="540"/>
        <w:jc w:val="both"/>
      </w:pPr>
      <w:r>
        <w:t>184. Перевозчик на станции назначения грузобагажа уведомляет получателя о прибытии грузобагажа в течение суток, не считая дня прибытия, в соответствии со способом, указанным в грузобагажной квитанции.</w:t>
      </w:r>
    </w:p>
    <w:p w:rsidR="002570B3" w:rsidRDefault="002570B3">
      <w:pPr>
        <w:pStyle w:val="ConsPlusNormal"/>
        <w:spacing w:before="220"/>
        <w:ind w:firstLine="540"/>
        <w:jc w:val="both"/>
      </w:pPr>
      <w:r>
        <w:t>При невостребовании грузобагажа в течение 10 суток с даты направления получателю уведомления о прибытии в его адрес грузобагажа уведомление должно быть направлено перевозчиком вторично. За каждое уведомление с получателя взимается сбор.</w:t>
      </w:r>
    </w:p>
    <w:p w:rsidR="002570B3" w:rsidRDefault="002570B3">
      <w:pPr>
        <w:pStyle w:val="ConsPlusNormal"/>
        <w:spacing w:before="220"/>
        <w:ind w:firstLine="540"/>
        <w:jc w:val="both"/>
      </w:pPr>
      <w:r>
        <w:t>Если по истечении 10 суток после направления повторного уведомления грузобагаж не востребован получателем, то перевозчик направляет уведомление отправителю грузобагажа.</w:t>
      </w:r>
    </w:p>
    <w:p w:rsidR="002570B3" w:rsidRDefault="002570B3">
      <w:pPr>
        <w:pStyle w:val="ConsPlusNormal"/>
        <w:spacing w:before="220"/>
        <w:ind w:firstLine="540"/>
        <w:jc w:val="both"/>
      </w:pPr>
      <w:r>
        <w:t>В соответствии с пунктом 56 Правил оказания услуг в случае отказа отправителя в письменной форме от получения грузобагажа или непредставления отправителем решения о судьбе грузобагажа в течение 4 суток после уведомления отправителя в письменной форме о неполучении получателем такого грузобагажа на станции назначения, перевозчик вправе реализовать или утилизировать грузобагаж.</w:t>
      </w:r>
    </w:p>
    <w:p w:rsidR="002570B3" w:rsidRDefault="002570B3">
      <w:pPr>
        <w:pStyle w:val="ConsPlusNormal"/>
        <w:spacing w:before="220"/>
        <w:ind w:firstLine="540"/>
        <w:jc w:val="both"/>
      </w:pPr>
      <w:r>
        <w:t>185. Прибывший грузобагаж выдается лицу, уполномоченному на получение грузобагажа.</w:t>
      </w:r>
    </w:p>
    <w:p w:rsidR="002570B3" w:rsidRDefault="002570B3">
      <w:pPr>
        <w:pStyle w:val="ConsPlusNormal"/>
        <w:spacing w:before="220"/>
        <w:ind w:firstLine="540"/>
        <w:jc w:val="both"/>
      </w:pPr>
      <w:r>
        <w:t>186. В соответствии с пунктом 55 Правил оказания услуг прибывший на станцию назначения грузобагаж хранится бесплатно в течение 24 часов без учета дня прибытия грузобагажа. За дальнейшее хранение грузобагажа сверх указанного срока при выдаче взимается плата. Плата начисляется и взимается при выдаче грузобагажа на станции назначения за каждое место.</w:t>
      </w:r>
    </w:p>
    <w:p w:rsidR="002570B3" w:rsidRDefault="002570B3">
      <w:pPr>
        <w:pStyle w:val="ConsPlusNormal"/>
        <w:spacing w:before="220"/>
        <w:ind w:firstLine="540"/>
        <w:jc w:val="both"/>
      </w:pPr>
      <w:r>
        <w:t>Скоропортящиеся грузы, перевезенные в качестве грузобагажа, должны быть получены на станции назначения грузобагажа в течение 24 часов, не считая дня прибытия. В соответствии с пунктом 58 Правил оказания услуг скоропортящиеся продукты, не востребованные в указанный срок, подлежат утилизации перевозчиком.</w:t>
      </w:r>
    </w:p>
    <w:p w:rsidR="002570B3" w:rsidRDefault="002570B3">
      <w:pPr>
        <w:pStyle w:val="ConsPlusNormal"/>
        <w:spacing w:before="220"/>
        <w:ind w:firstLine="540"/>
        <w:jc w:val="both"/>
      </w:pPr>
      <w:r>
        <w:t xml:space="preserve">187. За снижение потребительских свойств продовольственных и скоропортящихся грузов, отправленных в качестве грузобагажа и доставленных перевозчиком в срок, а также грузобагажа, </w:t>
      </w:r>
      <w:r>
        <w:lastRenderedPageBreak/>
        <w:t>перевезенного на особых условиях, возмещение стоимости грузобагажа перевозчиком не производится.</w:t>
      </w:r>
    </w:p>
    <w:p w:rsidR="002570B3" w:rsidRDefault="002570B3">
      <w:pPr>
        <w:pStyle w:val="ConsPlusNormal"/>
        <w:spacing w:before="220"/>
        <w:ind w:firstLine="540"/>
        <w:jc w:val="both"/>
      </w:pPr>
      <w:r>
        <w:t>188. В соответствии со статьями 108, 109 Устава железнодорожного транспорта за просрочку доставки грузобагажа перевозчик уплачивает получателю при его выдаче на основании акта общей формы, составленного по требованию получателя, пени в размере трех процентов платы за перевозку грузобагажа за каждые сутки просрочки (неполные сутки считаются за полные), но не более чем в размере платы за перевозку грузобагажа, если не докажет, что просрочка произошла вследствие предусмотренных частью 1 статьи 29 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2570B3" w:rsidRDefault="002570B3">
      <w:pPr>
        <w:pStyle w:val="ConsPlusNormal"/>
        <w:spacing w:before="220"/>
        <w:ind w:firstLine="540"/>
        <w:jc w:val="both"/>
      </w:pPr>
      <w:r>
        <w:t>В акте общей формы, составленном на выплату пени, должны быть указаны следующие данные: номер грузобагажной квитанции, наименование станций отправления и назначения, дата приема грузобагажа для перевозки, дата прибытия грузобагажа, дата срока доставки грузобагажа,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 личность получателя, дата его выдачи, кем выдан и номер.</w:t>
      </w:r>
    </w:p>
    <w:p w:rsidR="002570B3" w:rsidRDefault="002570B3">
      <w:pPr>
        <w:pStyle w:val="ConsPlusNormal"/>
        <w:jc w:val="center"/>
      </w:pPr>
    </w:p>
    <w:p w:rsidR="002570B3" w:rsidRDefault="002570B3">
      <w:pPr>
        <w:pStyle w:val="ConsPlusTitle"/>
        <w:jc w:val="center"/>
        <w:outlineLvl w:val="1"/>
      </w:pPr>
      <w:r>
        <w:t>XX. Утрата, недостача и повреждение багажа и грузобагажа</w:t>
      </w:r>
    </w:p>
    <w:p w:rsidR="002570B3" w:rsidRDefault="002570B3">
      <w:pPr>
        <w:pStyle w:val="ConsPlusNormal"/>
        <w:jc w:val="center"/>
      </w:pPr>
    </w:p>
    <w:p w:rsidR="002570B3" w:rsidRDefault="002570B3">
      <w:pPr>
        <w:pStyle w:val="ConsPlusNormal"/>
        <w:ind w:firstLine="540"/>
        <w:jc w:val="both"/>
      </w:pPr>
      <w:r>
        <w:t>189. Возмещение ущерба, вызванного утратой, недостачей или повреждением (порчей) багажа, производится перевозчиком в соответствии со статьей 107 Устава железнодорожного транспорта.</w:t>
      </w:r>
    </w:p>
    <w:p w:rsidR="002570B3" w:rsidRDefault="002570B3">
      <w:pPr>
        <w:pStyle w:val="ConsPlusNormal"/>
        <w:spacing w:before="220"/>
        <w:ind w:firstLine="540"/>
        <w:jc w:val="both"/>
      </w:pPr>
      <w:r>
        <w:t>190. В соответствии со статьей 91 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 акт общей формы, один экземпляр которого выдается пассажиру.</w:t>
      </w:r>
    </w:p>
    <w:p w:rsidR="002570B3" w:rsidRDefault="002570B3">
      <w:pPr>
        <w:pStyle w:val="ConsPlusNormal"/>
        <w:spacing w:before="220"/>
        <w:ind w:firstLine="540"/>
        <w:jc w:val="both"/>
      </w:pPr>
      <w:r>
        <w:t>Денежные суммы в размере стоимости утраченного багажа и провозных платежей выплачиваются пассажиру.</w:t>
      </w:r>
    </w:p>
    <w:p w:rsidR="002570B3" w:rsidRDefault="002570B3">
      <w:pPr>
        <w:pStyle w:val="ConsPlusNormal"/>
        <w:spacing w:before="220"/>
        <w:ind w:firstLine="540"/>
        <w:jc w:val="both"/>
      </w:pPr>
      <w:r>
        <w:t>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предметов. Багажная квитанция при этом остается у перевозчика, а пассажиру по его требованию выдается второй экземпляр коммерческого акта,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
    <w:p w:rsidR="002570B3" w:rsidRDefault="002570B3">
      <w:pPr>
        <w:pStyle w:val="ConsPlusNormal"/>
        <w:spacing w:before="220"/>
        <w:ind w:firstLine="540"/>
        <w:jc w:val="both"/>
      </w:pPr>
      <w: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сумм за утрату, недостачу или повреждение багажа по коммерческим актам с такой отметкой не производятся.</w:t>
      </w:r>
    </w:p>
    <w:p w:rsidR="002570B3" w:rsidRDefault="002570B3">
      <w:pPr>
        <w:pStyle w:val="ConsPlusNormal"/>
        <w:spacing w:before="220"/>
        <w:ind w:firstLine="540"/>
        <w:jc w:val="both"/>
      </w:pPr>
      <w:r>
        <w:t>192. Возмещение ущерба, вызванного утратой, недостачей или повреждением (порчей) грузобагажа, производится перевозчиком в соответствии со статьями 107 и 109 Устава железнодорожного транспорта.</w:t>
      </w:r>
    </w:p>
    <w:p w:rsidR="002570B3" w:rsidRDefault="002570B3">
      <w:pPr>
        <w:pStyle w:val="ConsPlusNormal"/>
        <w:spacing w:before="220"/>
        <w:ind w:firstLine="540"/>
        <w:jc w:val="both"/>
      </w:pPr>
      <w:r>
        <w:t xml:space="preserve">193. Если признанный утраченным багаж, грузобагаж прибыл на станцию назначения, пассажир, получатель или отправитель (далее - лицо, которому были произведены выплаты) может получить багаж, грузобагаж и в этом случае должен возвратить перевозчику сумму, ранее </w:t>
      </w:r>
      <w:r>
        <w:lastRenderedPageBreak/>
        <w:t>выплаченную ему в связи с утратой багажа, грузобагажа.</w:t>
      </w:r>
    </w:p>
    <w:p w:rsidR="002570B3" w:rsidRDefault="002570B3">
      <w:pPr>
        <w:pStyle w:val="ConsPlusNormal"/>
        <w:spacing w:before="220"/>
        <w:ind w:firstLine="540"/>
        <w:jc w:val="both"/>
      </w:pPr>
      <w:r>
        <w:t>194. В случае, если после признания багажа, грузобагажа утраченным часть багажа, грузобагажа прибудет на станцию назначения, лицо, которому были произведены выплаты, может получить прибывшие места багажа, грузобагажа при условии возврата денежных сумм ранее полученных или пропорционально стоимости прибывшей части багажа, грузобагажа.</w:t>
      </w:r>
    </w:p>
    <w:p w:rsidR="002570B3" w:rsidRDefault="002570B3">
      <w:pPr>
        <w:pStyle w:val="ConsPlusNormal"/>
        <w:spacing w:before="220"/>
        <w:ind w:firstLine="540"/>
        <w:jc w:val="both"/>
      </w:pPr>
      <w:r>
        <w:t>Если с получением багажа, грузобагажа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грузобагажа.</w:t>
      </w:r>
    </w:p>
    <w:p w:rsidR="002570B3" w:rsidRDefault="002570B3">
      <w:pPr>
        <w:pStyle w:val="ConsPlusNormal"/>
        <w:spacing w:before="220"/>
        <w:ind w:firstLine="540"/>
        <w:jc w:val="both"/>
      </w:pPr>
      <w:r>
        <w:t>В случае отказа в письменной форме от получения прибывшего признанного утраченным багажа, грузобагажа, за который произведены выплаты, или непредставления решения о судьбе такого багажа, грузобагажа в течение 4 суток после уведомления лица, которому были произведены выплаты, в письменной форме о прибытии такого багажа, грузобагажа на станцию назначения, перевозчик вправе реализовать или утилизировать багаж, грузобагаж.</w:t>
      </w:r>
    </w:p>
    <w:p w:rsidR="002570B3" w:rsidRDefault="002570B3">
      <w:pPr>
        <w:pStyle w:val="ConsPlusNormal"/>
        <w:spacing w:before="220"/>
        <w:ind w:firstLine="540"/>
        <w:jc w:val="both"/>
      </w:pPr>
      <w:r>
        <w:t>195. При недостаче веса, части мест или повреждении грузобагаж выдается получателю при его согласии. При этом получатель составляет опись перевозимых грузобагажом вещей и предметов. Места грузобагажа вскрываются, и устанавливается перечень недостающих или поврежденных вещей и предметов. Грузобагажная квитанция при этом остается у перевозчика, а получателю по его требованию выдается второй экземпляр коммерческого акта, в котором, кроме данных о недостаче или повреждении грузобагажа,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
    <w:p w:rsidR="002570B3" w:rsidRDefault="002570B3">
      <w:pPr>
        <w:pStyle w:val="ConsPlusNormal"/>
        <w:spacing w:before="220"/>
        <w:ind w:firstLine="540"/>
        <w:jc w:val="both"/>
      </w:pPr>
      <w:r>
        <w:t>В случае, если по желанию получателя поврежденный грузобагаж выдается без вскрытия и составления описи вещей, в коммерческом акте и грузобагажной квитанции делается отметка "Получен без претензий", заверенная подписью получателя. Выплаты денежных сумм за утрату, недостачу или повреждение грузобагажа по коммерческим актам с такой отметкой не производятся.</w:t>
      </w:r>
    </w:p>
    <w:p w:rsidR="002570B3" w:rsidRDefault="002570B3">
      <w:pPr>
        <w:pStyle w:val="ConsPlusNormal"/>
        <w:spacing w:before="220"/>
        <w:ind w:firstLine="540"/>
        <w:jc w:val="both"/>
      </w:pPr>
      <w:r>
        <w:t>196. Если по вине перевозчика потребительские свойства перевезенного грузобагажа снизились до невозможности использования грузобагажа по назначению, то в этом случае составляется коммерческий акт и перевозчик и получатель определяют размер стоимости грузобагажа, подлежащий возмещению.</w:t>
      </w:r>
    </w:p>
    <w:p w:rsidR="002570B3" w:rsidRDefault="002570B3">
      <w:pPr>
        <w:pStyle w:val="ConsPlusNormal"/>
        <w:jc w:val="center"/>
      </w:pPr>
    </w:p>
    <w:p w:rsidR="002570B3" w:rsidRDefault="002570B3">
      <w:pPr>
        <w:pStyle w:val="ConsPlusTitle"/>
        <w:jc w:val="center"/>
        <w:outlineLvl w:val="1"/>
      </w:pPr>
      <w:r>
        <w:t>XXI. Порядок размещения и крепления багажа и грузобагажа</w:t>
      </w:r>
    </w:p>
    <w:p w:rsidR="002570B3" w:rsidRDefault="002570B3">
      <w:pPr>
        <w:pStyle w:val="ConsPlusTitle"/>
        <w:jc w:val="center"/>
      </w:pPr>
      <w:r>
        <w:t>в багажных вагонах</w:t>
      </w:r>
    </w:p>
    <w:p w:rsidR="002570B3" w:rsidRDefault="002570B3">
      <w:pPr>
        <w:pStyle w:val="ConsPlusNormal"/>
        <w:jc w:val="center"/>
      </w:pPr>
    </w:p>
    <w:p w:rsidR="002570B3" w:rsidRDefault="002570B3">
      <w:pPr>
        <w:pStyle w:val="ConsPlusNormal"/>
        <w:ind w:firstLine="540"/>
        <w:jc w:val="both"/>
      </w:pPr>
      <w:r>
        <w:t>197. Размещение и крепление багажа, грузобагажа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2570B3" w:rsidRDefault="002570B3">
      <w:pPr>
        <w:pStyle w:val="ConsPlusNormal"/>
        <w:spacing w:before="220"/>
        <w:ind w:firstLine="540"/>
        <w:jc w:val="both"/>
      </w:pPr>
      <w:r>
        <w:t>198. Багаж, грузобагаж в багажном вагоне размещается равномерно по длине и ширине багажного вагона. При совместном размещении в багажном вагоне багажа, грузобагажа разной массы, в различной упаковке багаж, грузобагаж большей массы и багаж, грузобагаж в жесткой упаковке должен размещаться внизу, а багаж, грузобагаж меньшей массы, багаж, грузобагаж в мягкой, решетчатой, фанерной, картонной и другой облегченной упаковке - наверху.</w:t>
      </w:r>
    </w:p>
    <w:p w:rsidR="002570B3" w:rsidRDefault="002570B3">
      <w:pPr>
        <w:pStyle w:val="ConsPlusNormal"/>
        <w:spacing w:before="220"/>
        <w:ind w:firstLine="540"/>
        <w:jc w:val="both"/>
      </w:pPr>
      <w:r>
        <w:lastRenderedPageBreak/>
        <w:t>199. Тарные штучные упаковки багажа, грузобагажа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грузобагажа при перевозке.</w:t>
      </w:r>
    </w:p>
    <w:p w:rsidR="002570B3" w:rsidRDefault="002570B3">
      <w:pPr>
        <w:pStyle w:val="ConsPlusNormal"/>
        <w:jc w:val="center"/>
      </w:pPr>
    </w:p>
    <w:p w:rsidR="002570B3" w:rsidRDefault="002570B3">
      <w:pPr>
        <w:pStyle w:val="ConsPlusTitle"/>
        <w:jc w:val="center"/>
        <w:outlineLvl w:val="1"/>
      </w:pPr>
      <w:r>
        <w:t>XXII. Перевозка багажа и грузобагажа на особых условиях</w:t>
      </w:r>
    </w:p>
    <w:p w:rsidR="002570B3" w:rsidRDefault="002570B3">
      <w:pPr>
        <w:pStyle w:val="ConsPlusNormal"/>
        <w:jc w:val="center"/>
      </w:pPr>
    </w:p>
    <w:p w:rsidR="002570B3" w:rsidRDefault="002570B3">
      <w:pPr>
        <w:pStyle w:val="ConsPlusNormal"/>
        <w:ind w:firstLine="540"/>
        <w:jc w:val="both"/>
      </w:pPr>
      <w:r>
        <w:t>200. В случаях, если свойства багажа, грузобагажа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устанавливаться особые условия перевозок такого багажа, грузобагажа и ответственность сторон за их перевозку и сохранность.</w:t>
      </w:r>
    </w:p>
    <w:p w:rsidR="002570B3" w:rsidRDefault="002570B3">
      <w:pPr>
        <w:pStyle w:val="ConsPlusNormal"/>
        <w:spacing w:before="220"/>
        <w:ind w:firstLine="540"/>
        <w:jc w:val="both"/>
      </w:pPr>
      <w:r>
        <w:t>201. Перевозка багажа, грузобагажа на особых условиях может осуществляться перевозчиком в следующих случаях:</w:t>
      </w:r>
    </w:p>
    <w:p w:rsidR="002570B3" w:rsidRDefault="002570B3">
      <w:pPr>
        <w:pStyle w:val="ConsPlusNormal"/>
        <w:spacing w:before="220"/>
        <w:ind w:firstLine="540"/>
        <w:jc w:val="both"/>
      </w:pPr>
      <w:r>
        <w:t>отсутствие технических условий, стандартов на перевозку железнодорожным транспортом предметов и вещей, предъявляемых для перевозки в качестве багажа, грузобагажа;</w:t>
      </w:r>
    </w:p>
    <w:p w:rsidR="002570B3" w:rsidRDefault="002570B3">
      <w:pPr>
        <w:pStyle w:val="ConsPlusNormal"/>
        <w:spacing w:before="220"/>
        <w:ind w:firstLine="540"/>
        <w:jc w:val="both"/>
      </w:pPr>
      <w:r>
        <w:t>возникла необходимость в перевозке в качестве багажа и грузобагажа предметов и вещей, перевозка которых в указанном качестве не предусмотрена настоящими Правилами;</w:t>
      </w:r>
    </w:p>
    <w:p w:rsidR="002570B3" w:rsidRDefault="002570B3">
      <w:pPr>
        <w:pStyle w:val="ConsPlusNormal"/>
        <w:spacing w:before="220"/>
        <w:ind w:firstLine="540"/>
        <w:jc w:val="both"/>
      </w:pPr>
      <w:r>
        <w:t>перевозка багажа, грузобагажа осуществляется с несоответствием тары, упаковки и состояния багажа, грузобагажа требованиям стандартов, технических условий или при применении новых видов тары и упаковки;</w:t>
      </w:r>
    </w:p>
    <w:p w:rsidR="002570B3" w:rsidRDefault="002570B3">
      <w:pPr>
        <w:pStyle w:val="ConsPlusNormal"/>
        <w:spacing w:before="220"/>
        <w:ind w:firstLine="540"/>
        <w:jc w:val="both"/>
      </w:pPr>
      <w:r>
        <w:t>вес и габариты предъявляемого багажа или грузобагажа не соответствуют нормам, установленным настоящими Правилами.</w:t>
      </w:r>
    </w:p>
    <w:p w:rsidR="002570B3" w:rsidRDefault="002570B3">
      <w:pPr>
        <w:pStyle w:val="ConsPlusNormal"/>
        <w:spacing w:before="220"/>
        <w:ind w:firstLine="540"/>
        <w:jc w:val="both"/>
      </w:pPr>
      <w:r>
        <w:t>202. При появлении новых технологий перевозки багажа и грузобагажа,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грузобагажа, а также возникновении необходимости перевозки в качестве багажа и грузобагажа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 заключаемых перевозчиком и отправителем договоров.</w:t>
      </w:r>
    </w:p>
    <w:p w:rsidR="002570B3" w:rsidRDefault="002570B3">
      <w:pPr>
        <w:pStyle w:val="ConsPlusNormal"/>
        <w:spacing w:before="220"/>
        <w:ind w:firstLine="540"/>
        <w:jc w:val="both"/>
      </w:pPr>
      <w:r>
        <w:t>203. При возникновении необходимости перевозки багажа, грузобагажа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грузобагажа на особых условиях не менее чем за 20 дней до начала перевозки. В заявлении указываются следующие сведения: наименования станций отправления и назначения, наименования отправляемого багажа, грузобагажа, размеры и примерный вес, вид упаковки, состояние багажа, грузобагажа, особые требования при перевозке.</w:t>
      </w:r>
    </w:p>
    <w:p w:rsidR="002570B3" w:rsidRDefault="002570B3">
      <w:pPr>
        <w:pStyle w:val="ConsPlusNormal"/>
        <w:spacing w:before="220"/>
        <w:ind w:firstLine="540"/>
        <w:jc w:val="both"/>
      </w:pPr>
      <w:r>
        <w:t>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грузобагажа на особых условиях.</w:t>
      </w:r>
    </w:p>
    <w:p w:rsidR="002570B3" w:rsidRDefault="002570B3">
      <w:pPr>
        <w:pStyle w:val="ConsPlusNormal"/>
        <w:spacing w:before="220"/>
        <w:ind w:firstLine="540"/>
        <w:jc w:val="both"/>
      </w:pPr>
      <w:r>
        <w:t>В багажной, грузобагажной квитанции делается отметка: "Перевозка на особых условиях".</w:t>
      </w:r>
    </w:p>
    <w:p w:rsidR="002570B3" w:rsidRDefault="002570B3">
      <w:pPr>
        <w:pStyle w:val="ConsPlusNormal"/>
        <w:spacing w:before="220"/>
        <w:ind w:firstLine="540"/>
        <w:jc w:val="both"/>
      </w:pPr>
      <w:r>
        <w:t>204. Дополнительные расходы перевозчика, связанные с организацией перевозки багажа, грузобагажа на особых условиях, возмещаются пассажиром, отправителем.</w:t>
      </w:r>
    </w:p>
    <w:p w:rsidR="002570B3" w:rsidRDefault="002570B3">
      <w:pPr>
        <w:pStyle w:val="ConsPlusNormal"/>
        <w:spacing w:before="220"/>
        <w:ind w:firstLine="540"/>
        <w:jc w:val="both"/>
      </w:pPr>
      <w:r>
        <w:t>205. Плата за перевозку багажа и грузобагажа на особых условиях не может быть ниже экономически обоснованных затрат перевозчика, связанных с осуществлением указанных перевозок.</w:t>
      </w:r>
    </w:p>
    <w:p w:rsidR="002570B3" w:rsidRDefault="002570B3">
      <w:pPr>
        <w:pStyle w:val="ConsPlusNormal"/>
        <w:ind w:firstLine="540"/>
        <w:jc w:val="both"/>
      </w:pPr>
    </w:p>
    <w:p w:rsidR="002570B3" w:rsidRDefault="002570B3">
      <w:pPr>
        <w:pStyle w:val="ConsPlusTitle"/>
        <w:jc w:val="center"/>
        <w:outlineLvl w:val="1"/>
      </w:pPr>
      <w:bookmarkStart w:id="14" w:name="P636"/>
      <w:bookmarkEnd w:id="14"/>
      <w:r>
        <w:t>XXIII. Особенности перевозки грузобагажа</w:t>
      </w:r>
    </w:p>
    <w:p w:rsidR="002570B3" w:rsidRDefault="002570B3">
      <w:pPr>
        <w:pStyle w:val="ConsPlusTitle"/>
        <w:jc w:val="center"/>
      </w:pPr>
      <w:r>
        <w:t>повагонными отправками</w:t>
      </w:r>
    </w:p>
    <w:p w:rsidR="002570B3" w:rsidRDefault="002570B3">
      <w:pPr>
        <w:pStyle w:val="ConsPlusNormal"/>
        <w:ind w:firstLine="540"/>
        <w:jc w:val="both"/>
      </w:pPr>
    </w:p>
    <w:p w:rsidR="002570B3" w:rsidRDefault="002570B3">
      <w:pPr>
        <w:pStyle w:val="ConsPlusNormal"/>
        <w:ind w:firstLine="540"/>
        <w:jc w:val="both"/>
      </w:pPr>
      <w:r>
        <w:t>206. Включение в состав поезда перевозчика вагонов пассажирского парка, предназначенных для перевозки грузобагажа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грузобагажа,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2570B3" w:rsidRDefault="002570B3">
      <w:pPr>
        <w:pStyle w:val="ConsPlusNormal"/>
        <w:spacing w:before="220"/>
        <w:ind w:firstLine="540"/>
        <w:jc w:val="both"/>
      </w:pPr>
      <w:r>
        <w:t>207. Перевозка грузобагажа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2570B3" w:rsidRDefault="002570B3">
      <w:pPr>
        <w:pStyle w:val="ConsPlusNormal"/>
        <w:spacing w:before="220"/>
        <w:ind w:firstLine="540"/>
        <w:jc w:val="both"/>
      </w:pPr>
      <w:r>
        <w:t>208. Для перевозки грузобагажа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грузобагажа. Заявление подписывает отправитель или лицо, им уполномоченное. В заявлении указываются в том числе сведения согласно пункту 165 настоящих Правил.</w:t>
      </w:r>
    </w:p>
    <w:p w:rsidR="002570B3" w:rsidRDefault="002570B3">
      <w:pPr>
        <w:pStyle w:val="ConsPlusNormal"/>
        <w:spacing w:before="220"/>
        <w:ind w:firstLine="540"/>
        <w:jc w:val="both"/>
      </w:pPr>
      <w: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2570B3" w:rsidRDefault="002570B3">
      <w:pPr>
        <w:pStyle w:val="ConsPlusNormal"/>
        <w:spacing w:before="220"/>
        <w:ind w:firstLine="540"/>
        <w:jc w:val="both"/>
      </w:pPr>
      <w:r>
        <w:t>При предъявлении отправителем к перевозке одновременно нескольких вагонов заявление подается на каждый вагон.</w:t>
      </w:r>
    </w:p>
    <w:p w:rsidR="002570B3" w:rsidRDefault="002570B3">
      <w:pPr>
        <w:pStyle w:val="ConsPlusNormal"/>
        <w:spacing w:before="220"/>
        <w:ind w:firstLine="540"/>
        <w:jc w:val="both"/>
      </w:pPr>
      <w:r>
        <w:t>209. Погрузка грузобагажа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2570B3" w:rsidRDefault="002570B3">
      <w:pPr>
        <w:pStyle w:val="ConsPlusNormal"/>
        <w:spacing w:before="220"/>
        <w:ind w:firstLine="540"/>
        <w:jc w:val="both"/>
      </w:pPr>
      <w:r>
        <w:t>Размещение грузобагажа в вагоне осуществляется в соответствии с порядком размещения и крепления багажа и грузобагажа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 статьями 18 и 27 Устава железнодорожного транспорта.</w:t>
      </w:r>
    </w:p>
    <w:p w:rsidR="002570B3" w:rsidRDefault="002570B3">
      <w:pPr>
        <w:pStyle w:val="ConsPlusNormal"/>
        <w:spacing w:before="220"/>
        <w:ind w:firstLine="540"/>
        <w:jc w:val="both"/>
      </w:pPr>
      <w:r>
        <w:t>При погрузке грузобагажа не допускается загрузка вагона, превышающая грузоподъемность вагона согласно трафарету на вагоне или паспорту вагона.</w:t>
      </w:r>
    </w:p>
    <w:p w:rsidR="002570B3" w:rsidRDefault="002570B3">
      <w:pPr>
        <w:pStyle w:val="ConsPlusNormal"/>
        <w:spacing w:before="220"/>
        <w:ind w:firstLine="540"/>
        <w:jc w:val="both"/>
      </w:pPr>
      <w:r>
        <w:t>210. Отправитель должен предъявлять к перевозке вагоны, исправные в техническом отношении.</w:t>
      </w:r>
    </w:p>
    <w:p w:rsidR="002570B3" w:rsidRDefault="002570B3">
      <w:pPr>
        <w:pStyle w:val="ConsPlusNormal"/>
        <w:spacing w:before="220"/>
        <w:ind w:firstLine="540"/>
        <w:jc w:val="both"/>
      </w:pPr>
      <w:r>
        <w:t>211. На основании заявления отправителя перевозчик оформляет грузобагажную квитанцию. Грузобагажная квитанция оформляется на весь путь следования грузобагажа от пункта отправления до конечного пункта назначения.</w:t>
      </w:r>
    </w:p>
    <w:p w:rsidR="002570B3" w:rsidRDefault="002570B3">
      <w:pPr>
        <w:pStyle w:val="ConsPlusNormal"/>
        <w:spacing w:before="220"/>
        <w:ind w:firstLine="540"/>
        <w:jc w:val="both"/>
      </w:pPr>
      <w:r>
        <w:t xml:space="preserve">В грузобагажной квитанции указываются наименование перевозчика, номер поезда, дата и время отправления поезда, регистрационный номер вагона, вес грузобагажа, сумма провозных платежей и стоимость перевозки, наименование станций и железной дороги отправления и назначения грузобагажа, наименование отправителя и его почтовый адрес, наименование получателя и его почтовый адрес, краткое наименование грузобагажа, информация о наличии сопроводительных документов (в случае, если законодательством Российской Федерации </w:t>
      </w:r>
      <w:r>
        <w:lastRenderedPageBreak/>
        <w:t>перевозка предъявляемого грузобагажа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грузобагажной квитанции прилагается спецификация, содержащая описание каждого места грузобагажа.</w:t>
      </w:r>
    </w:p>
    <w:p w:rsidR="002570B3" w:rsidRDefault="002570B3">
      <w:pPr>
        <w:pStyle w:val="ConsPlusNormal"/>
        <w:spacing w:before="220"/>
        <w:ind w:firstLine="540"/>
        <w:jc w:val="both"/>
      </w:pPr>
      <w:r>
        <w:t>Обеспечение соблюдения условий размещения и крепления грузобагажа, отсутствие в вагоне запрещенных к перевозке предметов и вещей отправитель удостоверяет записью на оборотной стороне дорожной грузобагажной ведомости "Грузобагаж погружен и закреплен в 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 (при наличии).</w:t>
      </w:r>
    </w:p>
    <w:p w:rsidR="002570B3" w:rsidRDefault="002570B3">
      <w:pPr>
        <w:pStyle w:val="ConsPlusNormal"/>
        <w:spacing w:before="220"/>
        <w:ind w:firstLine="540"/>
        <w:jc w:val="both"/>
      </w:pPr>
      <w:r>
        <w:t>Грузобагажная квитанция оформляется на каждый вагон.</w:t>
      </w:r>
    </w:p>
    <w:p w:rsidR="002570B3" w:rsidRDefault="002570B3">
      <w:pPr>
        <w:pStyle w:val="ConsPlusNormal"/>
        <w:spacing w:before="220"/>
        <w:ind w:firstLine="540"/>
        <w:jc w:val="both"/>
      </w:pPr>
      <w:r>
        <w:t>212. Перевозка грузобагажа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2570B3" w:rsidRDefault="002570B3">
      <w:pPr>
        <w:pStyle w:val="ConsPlusNormal"/>
        <w:spacing w:before="220"/>
        <w:ind w:firstLine="540"/>
        <w:jc w:val="both"/>
      </w:pPr>
      <w:r>
        <w:t>Указанные лица отвечают за нахождение в исправном, рабочем состоянии устройств и систем вагона.</w:t>
      </w:r>
    </w:p>
    <w:p w:rsidR="002570B3" w:rsidRDefault="002570B3">
      <w:pPr>
        <w:pStyle w:val="ConsPlusNormal"/>
        <w:spacing w:before="220"/>
        <w:ind w:firstLine="540"/>
        <w:jc w:val="both"/>
      </w:pPr>
      <w: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2570B3" w:rsidRDefault="002570B3">
      <w:pPr>
        <w:pStyle w:val="ConsPlusNormal"/>
        <w:jc w:val="center"/>
      </w:pPr>
    </w:p>
    <w:p w:rsidR="002570B3" w:rsidRDefault="002570B3">
      <w:pPr>
        <w:pStyle w:val="ConsPlusTitle"/>
        <w:jc w:val="center"/>
        <w:outlineLvl w:val="1"/>
      </w:pPr>
      <w:r>
        <w:t>XXIV. Акты, иски, оформление и взыскание штрафов</w:t>
      </w:r>
    </w:p>
    <w:p w:rsidR="002570B3" w:rsidRDefault="002570B3">
      <w:pPr>
        <w:pStyle w:val="ConsPlusTitle"/>
        <w:jc w:val="center"/>
      </w:pPr>
      <w:r>
        <w:t>при перевозках багажа и грузобагажа</w:t>
      </w:r>
    </w:p>
    <w:p w:rsidR="002570B3" w:rsidRDefault="002570B3">
      <w:pPr>
        <w:pStyle w:val="ConsPlusNormal"/>
        <w:jc w:val="center"/>
      </w:pPr>
    </w:p>
    <w:p w:rsidR="002570B3" w:rsidRDefault="002570B3">
      <w:pPr>
        <w:pStyle w:val="ConsPlusNormal"/>
        <w:ind w:firstLine="540"/>
        <w:jc w:val="both"/>
      </w:pPr>
      <w:bookmarkStart w:id="15" w:name="P659"/>
      <w:bookmarkEnd w:id="15"/>
      <w:r>
        <w:t>213. В соответствии со статьей 111 Устава железнодорожного транспорта за искажение наименования багажа, грузобагажа (в том числе при повагонной отправке грузобагажа), а также сведений о свойствах багажа, грузобагажа (в том числе при повагонной отправке грузобагажа), при 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грузобагажа (в том числе при повагонной отправке грузобагажа).</w:t>
      </w:r>
    </w:p>
    <w:p w:rsidR="002570B3" w:rsidRDefault="002570B3">
      <w:pPr>
        <w:pStyle w:val="ConsPlusNormal"/>
        <w:spacing w:before="220"/>
        <w:ind w:firstLine="540"/>
        <w:jc w:val="both"/>
      </w:pPr>
      <w:bookmarkStart w:id="16" w:name="P660"/>
      <w:bookmarkEnd w:id="16"/>
      <w:r>
        <w:t>214. В соответствии со статьей 111 Устава железнодорожного транспорта за искажение в заявлении на отправку грузобагажа массы грузобагажа (при повагонной отправке), за отправление в сданном для перевозки багаже, грузобагаже (в том числе при повагонной отправке грузобагажа) предметов, перевозка которых в качестве багажа, грузобагажа запрещена, пассажир, отправитель уплачивают штраф в размере десятикратной стоимости платы за перевозку багажа, грузобагажа (в том числе при повагонной отправке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2570B3" w:rsidRDefault="002570B3">
      <w:pPr>
        <w:pStyle w:val="ConsPlusNormal"/>
        <w:spacing w:before="220"/>
        <w:ind w:firstLine="540"/>
        <w:jc w:val="both"/>
      </w:pPr>
      <w:r>
        <w:t>215. В соответствии со статьей 111 Устава железнодорожного транспорта штраф за искажение пассажиром, отправителем наименования багажа, грузобагажа (в том числе при повагонной отправке грузобагажа), массы грузобагажа (при повагонной отправке), особых отметок, сведений о багаже, грузобагаже, его свойствах (в том числе при повагонной отправке грузобагажа) подлежит взысканию, если это нарушение обнаружено перевозчиком после заключения договора перевозки багажа, грузобагажа.</w:t>
      </w:r>
    </w:p>
    <w:p w:rsidR="002570B3" w:rsidRDefault="002570B3">
      <w:pPr>
        <w:pStyle w:val="ConsPlusNormal"/>
        <w:spacing w:before="220"/>
        <w:ind w:firstLine="540"/>
        <w:jc w:val="both"/>
      </w:pPr>
      <w:r>
        <w:t xml:space="preserve">Как сами нарушения, так и их последствия могут быть установлены перевозчиком как на </w:t>
      </w:r>
      <w:r>
        <w:lastRenderedPageBreak/>
        <w:t>станции отправления, так и на станции назначения или в период перевозки.</w:t>
      </w:r>
    </w:p>
    <w:p w:rsidR="002570B3" w:rsidRDefault="002570B3">
      <w:pPr>
        <w:pStyle w:val="ConsPlusNormal"/>
        <w:spacing w:before="220"/>
        <w:ind w:firstLine="540"/>
        <w:jc w:val="both"/>
      </w:pPr>
      <w:r>
        <w:t>216. При обнаружении указанных в пунктах 213, 214 настоящих Правил обстоятельств перевозчик составляет акт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2570B3" w:rsidRDefault="002570B3">
      <w:pPr>
        <w:pStyle w:val="ConsPlusNormal"/>
        <w:spacing w:before="220"/>
        <w:ind w:firstLine="540"/>
        <w:jc w:val="both"/>
      </w:pPr>
      <w:r>
        <w:t>217. Обстоятельства, являющиеся основанием для возникновения ответственности перевозчика, пассажира, отправителя при осуществлении перевозок багажа, грузобагажа, удостоверяются коммерческими актами и актами общей формы. О составлении коммерческого акта или акта общей формы на оборотной стороне багажной, грузобагажной дорожной ведомости делается отметка.</w:t>
      </w:r>
    </w:p>
    <w:p w:rsidR="002570B3" w:rsidRDefault="002570B3">
      <w:pPr>
        <w:pStyle w:val="ConsPlusNormal"/>
        <w:spacing w:before="220"/>
        <w:ind w:firstLine="540"/>
        <w:jc w:val="both"/>
      </w:pPr>
      <w:r>
        <w:t>218. Коммерческие акты составляются для удостоверения следующих обстоятельств:</w:t>
      </w:r>
    </w:p>
    <w:p w:rsidR="002570B3" w:rsidRDefault="002570B3">
      <w:pPr>
        <w:pStyle w:val="ConsPlusNormal"/>
        <w:spacing w:before="220"/>
        <w:ind w:firstLine="540"/>
        <w:jc w:val="both"/>
      </w:pPr>
      <w:r>
        <w:t>несоответствие наименования, массы, количества мест багажа, грузобагажа данным, указанным в багажной квитанции;</w:t>
      </w:r>
    </w:p>
    <w:p w:rsidR="002570B3" w:rsidRDefault="002570B3">
      <w:pPr>
        <w:pStyle w:val="ConsPlusNormal"/>
        <w:spacing w:before="220"/>
        <w:ind w:firstLine="540"/>
        <w:jc w:val="both"/>
      </w:pPr>
      <w:r>
        <w:t>повреждение (порча) багажа, грузобагажа и возможные причины такого повреждения;</w:t>
      </w:r>
    </w:p>
    <w:p w:rsidR="002570B3" w:rsidRDefault="002570B3">
      <w:pPr>
        <w:pStyle w:val="ConsPlusNormal"/>
        <w:spacing w:before="220"/>
        <w:ind w:firstLine="540"/>
        <w:jc w:val="both"/>
      </w:pPr>
      <w:r>
        <w:t>обнаружение багажа, грузобагажа без багажной, грузобагажной дорожной ведомости, а также багажной, грузобагажной дорожной ведомости без багажа, грузобагажа;</w:t>
      </w:r>
    </w:p>
    <w:p w:rsidR="002570B3" w:rsidRDefault="002570B3">
      <w:pPr>
        <w:pStyle w:val="ConsPlusNormal"/>
        <w:spacing w:before="220"/>
        <w:ind w:firstLine="540"/>
        <w:jc w:val="both"/>
      </w:pPr>
      <w:r>
        <w:t>возвращения перевозчику похищенного багажа, грузобагажа.</w:t>
      </w:r>
    </w:p>
    <w:p w:rsidR="002570B3" w:rsidRDefault="002570B3">
      <w:pPr>
        <w:pStyle w:val="ConsPlusNormal"/>
        <w:spacing w:before="220"/>
        <w:ind w:firstLine="540"/>
        <w:jc w:val="both"/>
      </w:pPr>
      <w: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2570B3" w:rsidRDefault="002570B3">
      <w:pPr>
        <w:pStyle w:val="ConsPlusNormal"/>
        <w:spacing w:before="220"/>
        <w:ind w:firstLine="540"/>
        <w:jc w:val="both"/>
      </w:pPr>
      <w:r>
        <w:t>Коммерческий акт подписывает перевозчик, а также пассажир, отправитель (получатель), если он участвует в проверке багажа, грузобагажа.</w:t>
      </w:r>
    </w:p>
    <w:p w:rsidR="002570B3" w:rsidRDefault="002570B3">
      <w:pPr>
        <w:pStyle w:val="ConsPlusNormal"/>
        <w:spacing w:before="220"/>
        <w:ind w:firstLine="540"/>
        <w:jc w:val="both"/>
      </w:pPr>
      <w:r>
        <w:t>219. Акт общей формы составляется для удостоверения следующих обстоятельств:</w:t>
      </w:r>
    </w:p>
    <w:p w:rsidR="002570B3" w:rsidRDefault="002570B3">
      <w:pPr>
        <w:pStyle w:val="ConsPlusNormal"/>
        <w:spacing w:before="220"/>
        <w:ind w:firstLine="540"/>
        <w:jc w:val="both"/>
      </w:pPr>
      <w:r>
        <w:t>утрата документов, приложенных (при необходимости) пассажиром, отправителем к багажной, грузобагажной дорожной ведомости;</w:t>
      </w:r>
    </w:p>
    <w:p w:rsidR="002570B3" w:rsidRDefault="002570B3">
      <w:pPr>
        <w:pStyle w:val="ConsPlusNormal"/>
        <w:spacing w:before="220"/>
        <w:ind w:firstLine="540"/>
        <w:jc w:val="both"/>
      </w:pPr>
      <w:r>
        <w:t>задержка багажа, грузобагажа в пути следования в случае задержки таможенными органами или иными органами государственного контроля (надзора);</w:t>
      </w:r>
    </w:p>
    <w:p w:rsidR="002570B3" w:rsidRDefault="002570B3">
      <w:pPr>
        <w:pStyle w:val="ConsPlusNormal"/>
        <w:spacing w:before="220"/>
        <w:ind w:firstLine="540"/>
        <w:jc w:val="both"/>
      </w:pPr>
      <w:r>
        <w:t>задержка груженых вагонов в пути следования по причинам, не зависящим от перевозчика;</w:t>
      </w:r>
    </w:p>
    <w:p w:rsidR="002570B3" w:rsidRDefault="002570B3">
      <w:pPr>
        <w:pStyle w:val="ConsPlusNormal"/>
        <w:spacing w:before="220"/>
        <w:ind w:firstLine="540"/>
        <w:jc w:val="both"/>
      </w:pPr>
      <w:r>
        <w:t>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грузобагажа);</w:t>
      </w:r>
    </w:p>
    <w:p w:rsidR="002570B3" w:rsidRDefault="002570B3">
      <w:pPr>
        <w:pStyle w:val="ConsPlusNormal"/>
        <w:spacing w:before="220"/>
        <w:ind w:firstLine="540"/>
        <w:jc w:val="both"/>
      </w:pPr>
      <w:r>
        <w:t>искажение наименования багажа, грузобагажа, а также сведений о свойствах багажа, грузобагажа;</w:t>
      </w:r>
    </w:p>
    <w:p w:rsidR="002570B3" w:rsidRDefault="002570B3">
      <w:pPr>
        <w:pStyle w:val="ConsPlusNormal"/>
        <w:spacing w:before="220"/>
        <w:ind w:firstLine="540"/>
        <w:jc w:val="both"/>
      </w:pPr>
      <w:r>
        <w:t>отправление в сданном для перевозки багаже, грузобагаже предметов, перевозка которых в качестве багажа, грузобагажа запрещена;</w:t>
      </w:r>
    </w:p>
    <w:p w:rsidR="002570B3" w:rsidRDefault="002570B3">
      <w:pPr>
        <w:pStyle w:val="ConsPlusNormal"/>
        <w:spacing w:before="220"/>
        <w:ind w:firstLine="540"/>
        <w:jc w:val="both"/>
      </w:pPr>
      <w:r>
        <w:t>в других случаях, предусмотренных настоящими Правилами.</w:t>
      </w:r>
    </w:p>
    <w:p w:rsidR="002570B3" w:rsidRDefault="002570B3">
      <w:pPr>
        <w:pStyle w:val="ConsPlusNormal"/>
        <w:spacing w:before="220"/>
        <w:ind w:firstLine="540"/>
        <w:jc w:val="both"/>
      </w:pPr>
      <w: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2570B3" w:rsidRDefault="002570B3">
      <w:pPr>
        <w:pStyle w:val="ConsPlusNormal"/>
        <w:spacing w:before="220"/>
        <w:ind w:firstLine="540"/>
        <w:jc w:val="both"/>
      </w:pPr>
      <w:r>
        <w:lastRenderedPageBreak/>
        <w:t>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2570B3" w:rsidRDefault="002570B3">
      <w:pPr>
        <w:pStyle w:val="ConsPlusNormal"/>
        <w:spacing w:before="220"/>
        <w:ind w:firstLine="540"/>
        <w:jc w:val="both"/>
      </w:pPr>
      <w:r>
        <w:t>О составлении коммерческого акта или акта общей формы на оборотной стороне багажной дорожной ведомости делается отметка.</w:t>
      </w:r>
    </w:p>
    <w:p w:rsidR="002570B3" w:rsidRDefault="002570B3">
      <w:pPr>
        <w:pStyle w:val="ConsPlusNormal"/>
        <w:jc w:val="center"/>
      </w:pPr>
    </w:p>
    <w:p w:rsidR="002570B3" w:rsidRDefault="002570B3">
      <w:pPr>
        <w:pStyle w:val="ConsPlusTitle"/>
        <w:jc w:val="center"/>
        <w:outlineLvl w:val="1"/>
      </w:pPr>
      <w:r>
        <w:t>XXV. Хранение ручной клади пассажиров</w:t>
      </w:r>
    </w:p>
    <w:p w:rsidR="002570B3" w:rsidRDefault="002570B3">
      <w:pPr>
        <w:pStyle w:val="ConsPlusTitle"/>
        <w:jc w:val="center"/>
      </w:pPr>
      <w:r>
        <w:t>и вещей иных лиц в камерах хранения на железнодорожных</w:t>
      </w:r>
    </w:p>
    <w:p w:rsidR="002570B3" w:rsidRDefault="002570B3">
      <w:pPr>
        <w:pStyle w:val="ConsPlusTitle"/>
        <w:jc w:val="center"/>
      </w:pPr>
      <w:r>
        <w:t>станциях и на железнодорожных вокзалах</w:t>
      </w:r>
    </w:p>
    <w:p w:rsidR="002570B3" w:rsidRDefault="002570B3">
      <w:pPr>
        <w:pStyle w:val="ConsPlusNormal"/>
        <w:jc w:val="center"/>
      </w:pPr>
    </w:p>
    <w:p w:rsidR="002570B3" w:rsidRDefault="002570B3">
      <w:pPr>
        <w:pStyle w:val="ConsPlusNormal"/>
        <w:ind w:firstLine="540"/>
        <w:jc w:val="both"/>
      </w:pPr>
      <w:r>
        <w:t>220. На станциях и вокзалах пассажирам и иным лицам оказываются дополнительные услуги по хранению ручной клади и вещей в камерах хранения.</w:t>
      </w:r>
    </w:p>
    <w:p w:rsidR="002570B3" w:rsidRDefault="002570B3">
      <w:pPr>
        <w:pStyle w:val="ConsPlusNormal"/>
        <w:spacing w:before="220"/>
        <w:ind w:firstLine="540"/>
        <w:jc w:val="both"/>
      </w:pPr>
      <w:r>
        <w:t>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внесения платы за их хранение вскрываются с составлением акта и подробным описанием их содержимого.</w:t>
      </w:r>
    </w:p>
    <w:p w:rsidR="002570B3" w:rsidRDefault="002570B3">
      <w:pPr>
        <w:pStyle w:val="ConsPlusNormal"/>
        <w:spacing w:before="220"/>
        <w:ind w:firstLine="540"/>
        <w:jc w:val="both"/>
      </w:pPr>
      <w:r>
        <w:t>В соответствии с пунктом 40 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2570B3" w:rsidRDefault="002570B3">
      <w:pPr>
        <w:pStyle w:val="ConsPlusNormal"/>
        <w:spacing w:before="220"/>
        <w:ind w:firstLine="540"/>
        <w:jc w:val="both"/>
      </w:pPr>
      <w: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2570B3" w:rsidRDefault="002570B3">
      <w:pPr>
        <w:pStyle w:val="ConsPlusNormal"/>
        <w:ind w:firstLine="540"/>
        <w:jc w:val="both"/>
      </w:pPr>
    </w:p>
    <w:p w:rsidR="002570B3" w:rsidRDefault="002570B3">
      <w:pPr>
        <w:pStyle w:val="ConsPlusTitle"/>
        <w:jc w:val="center"/>
        <w:outlineLvl w:val="1"/>
      </w:pPr>
      <w:bookmarkStart w:id="17" w:name="P693"/>
      <w:bookmarkEnd w:id="17"/>
      <w:r>
        <w:t>XXVI. Особенности перевозок пассажиров в поездах</w:t>
      </w:r>
    </w:p>
    <w:p w:rsidR="002570B3" w:rsidRDefault="002570B3">
      <w:pPr>
        <w:pStyle w:val="ConsPlusTitle"/>
        <w:jc w:val="center"/>
      </w:pPr>
      <w:r>
        <w:t>пригородного сообщения по маршрутам железной дороги,</w:t>
      </w:r>
    </w:p>
    <w:p w:rsidR="002570B3" w:rsidRDefault="002570B3">
      <w:pPr>
        <w:pStyle w:val="ConsPlusTitle"/>
        <w:jc w:val="center"/>
      </w:pPr>
      <w:r>
        <w:t>имеющим остановочные пункты, позволяющие осуществить</w:t>
      </w:r>
    </w:p>
    <w:p w:rsidR="002570B3" w:rsidRDefault="002570B3">
      <w:pPr>
        <w:pStyle w:val="ConsPlusTitle"/>
        <w:jc w:val="center"/>
      </w:pPr>
      <w:r>
        <w:t>пересадку на метрополитен</w:t>
      </w:r>
    </w:p>
    <w:p w:rsidR="002570B3" w:rsidRDefault="002570B3">
      <w:pPr>
        <w:pStyle w:val="ConsPlusNormal"/>
        <w:ind w:firstLine="540"/>
        <w:jc w:val="both"/>
      </w:pPr>
    </w:p>
    <w:p w:rsidR="002570B3" w:rsidRDefault="002570B3">
      <w:pPr>
        <w:pStyle w:val="ConsPlusNormal"/>
        <w:ind w:firstLine="540"/>
        <w:jc w:val="both"/>
      </w:pPr>
      <w:r>
        <w:t>222. В проездном документе (билете) для разовой поездки в поезде пригородного сообщения без указания мест, предназначенном для проезда в поездах по маршрутам железной дороги,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2570B3" w:rsidRDefault="002570B3">
      <w:pPr>
        <w:pStyle w:val="ConsPlusNormal"/>
        <w:spacing w:before="220"/>
        <w:ind w:firstLine="540"/>
        <w:jc w:val="both"/>
      </w:pPr>
      <w:r>
        <w:t>223. В абонементном билете, предназначенном для проезда в поездах по маршрутам железной дороги,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2570B3" w:rsidRDefault="002570B3">
      <w:pPr>
        <w:pStyle w:val="ConsPlusNormal"/>
        <w:spacing w:before="220"/>
        <w:ind w:firstLine="540"/>
        <w:jc w:val="both"/>
      </w:pPr>
      <w:r>
        <w:t>224. Электронная регистрация и получение контрольного купона и/или посадочного купона для осуществления поездки в поездах по маршрутам железной дороги, имеющим остановочные пункты, позволяющие осуществить пересадку на метрополитен, в поезде пригородного сообщения без указания мест не требуются.</w:t>
      </w:r>
    </w:p>
    <w:p w:rsidR="002570B3" w:rsidRDefault="002570B3">
      <w:pPr>
        <w:pStyle w:val="ConsPlusNormal"/>
        <w:spacing w:before="220"/>
        <w:ind w:firstLine="540"/>
        <w:jc w:val="both"/>
      </w:pPr>
      <w:r>
        <w:t xml:space="preserve">225. В случае незапланированного перерыва более чем на час в движении поездов пригородного сообщения по маршрутам железной дороги, имеющим остановочные пункты, позволяющие осуществить пересадку на метрополитен (далее - случаи незапланированного перерыва), пассажир имеет право получить полную стоимость проезда из расчета одной поездки. </w:t>
      </w:r>
      <w:r>
        <w:lastRenderedPageBreak/>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Случаи незапланированного перерыва и порядок возврата стоимости проезда определяются перевозчиком.</w:t>
      </w:r>
    </w:p>
    <w:p w:rsidR="002570B3" w:rsidRDefault="002570B3">
      <w:pPr>
        <w:pStyle w:val="ConsPlusNormal"/>
        <w:ind w:firstLine="540"/>
        <w:jc w:val="both"/>
      </w:pPr>
    </w:p>
    <w:p w:rsidR="002570B3" w:rsidRDefault="002570B3">
      <w:pPr>
        <w:pStyle w:val="ConsPlusTitle"/>
        <w:jc w:val="center"/>
        <w:outlineLvl w:val="1"/>
      </w:pPr>
      <w:r>
        <w:t>XXVII. Особенности перевозок пассажиров с использованием</w:t>
      </w:r>
    </w:p>
    <w:p w:rsidR="002570B3" w:rsidRDefault="002570B3">
      <w:pPr>
        <w:pStyle w:val="ConsPlusTitle"/>
        <w:jc w:val="center"/>
      </w:pPr>
      <w:r>
        <w:t>проездных документов (билетов), оформленных посредством</w:t>
      </w:r>
    </w:p>
    <w:p w:rsidR="002570B3" w:rsidRDefault="002570B3">
      <w:pPr>
        <w:pStyle w:val="ConsPlusTitle"/>
        <w:jc w:val="center"/>
      </w:pPr>
      <w:r>
        <w:t>валидации бесконтактной смарт-карты, транспортной карты,</w:t>
      </w:r>
    </w:p>
    <w:p w:rsidR="002570B3" w:rsidRDefault="002570B3">
      <w:pPr>
        <w:pStyle w:val="ConsPlusTitle"/>
        <w:jc w:val="center"/>
      </w:pPr>
      <w:r>
        <w:t>платежной карты или электронного устройства</w:t>
      </w:r>
    </w:p>
    <w:p w:rsidR="002570B3" w:rsidRDefault="002570B3">
      <w:pPr>
        <w:pStyle w:val="ConsPlusTitle"/>
        <w:jc w:val="center"/>
      </w:pPr>
      <w:r>
        <w:t>с использованием автоматизированных систем</w:t>
      </w:r>
    </w:p>
    <w:p w:rsidR="002570B3" w:rsidRDefault="002570B3">
      <w:pPr>
        <w:pStyle w:val="ConsPlusNormal"/>
        <w:ind w:firstLine="540"/>
        <w:jc w:val="both"/>
      </w:pPr>
    </w:p>
    <w:p w:rsidR="002570B3" w:rsidRDefault="002570B3">
      <w:pPr>
        <w:pStyle w:val="ConsPlusNormal"/>
        <w:ind w:firstLine="540"/>
        <w:jc w:val="both"/>
      </w:pPr>
      <w:r>
        <w:t>226. Пассажир вправе при наличии технической возможности у перевозчика оформить проездной документ (билет) путем валидации карт или электронных устройств с использованием автоматизированных систем (в том числе технологии ближней связи NFC &lt;4&gt;, системы отображения QR-кода &lt;5&gt; или другие автоматизированные системы, позволяющие оформить проездной документ (билет)) &lt;6&gt;.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&lt;4&gt; NFC (Near Field Communication) - технология ближней связи (приказ Минкомсвязи России от 10 марта 2015 г. N 68 "О внесении изменений в некоторые приказы Министерства информационных технологий и связи Российской Федерации и Министерства связи и массовых коммуникаций Российской Федерации (в части использования технологии ближней связи NFC)" (зарегистрирован Минюстом России 1 апреля 2015 г., регистрационный N 36683), с изменениями, внесенными приказом Минкомсвязи России от 24 октября 2017 г. N 571 (зарегистрирован Минюстом России 6 февраля 2018 г., регистрационный N 49912).</w:t>
      </w:r>
    </w:p>
    <w:p w:rsidR="002570B3" w:rsidRDefault="002570B3">
      <w:pPr>
        <w:pStyle w:val="ConsPlusNormal"/>
        <w:spacing w:before="220"/>
        <w:ind w:firstLine="540"/>
        <w:jc w:val="both"/>
      </w:pPr>
      <w:r>
        <w:t>&lt;5&gt; QR-код (Quick response) - матричная символика штрихового кода с соответствующими параметрами, определенными национальным стандартом Российской Федерации (Национальный стандарт Российской Федерации ГОСТ Р ИСО/МЭК 18004-2015 "Информационные технологии. Технологии автоматической идентификации и сбора данных. Спецификация символики штрихового кода QR Code" утвержден и введен в действие приказом Федерального агентства по техническому регулированию и метрологии от 3 июня 2015 г. N 544-ст., М.: Стандартинформ, 2015).</w:t>
      </w:r>
    </w:p>
    <w:p w:rsidR="002570B3" w:rsidRDefault="002570B3">
      <w:pPr>
        <w:pStyle w:val="ConsPlusNormal"/>
        <w:spacing w:before="220"/>
        <w:ind w:firstLine="540"/>
        <w:jc w:val="both"/>
      </w:pPr>
      <w:r>
        <w:t>&lt;6&gt; Условия оформления проездного документа (билета) и проезда, регулируемые настоящей главой, доводятся до сведения пассажиров в соответствии со статьей 85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r>
        <w:t>227. Для оплаты проезда с использованием карт или электронных устройств с использованием автоматизированных систем применяются специализированные устройства оплаты проезда - платежные терминалы (далее - терминалы). Перечисление денежных средств перевозчику осуществляется организацией, обеспечивающей возможность оформления пассажирами электронных документов для проезда на маршрутах железной дороги с использованием соответствующих электронных сервисов перевозчика для электронных устройств (далее - сервис-провайдер).</w:t>
      </w:r>
    </w:p>
    <w:p w:rsidR="002570B3" w:rsidRDefault="002570B3">
      <w:pPr>
        <w:pStyle w:val="ConsPlusNormal"/>
        <w:spacing w:before="220"/>
        <w:ind w:firstLine="540"/>
        <w:jc w:val="both"/>
      </w:pPr>
      <w:bookmarkStart w:id="18" w:name="P716"/>
      <w:bookmarkEnd w:id="18"/>
      <w:r>
        <w:t>228. При оформлении проездного документа (билета) путем валидации карт или электронных устройств с использованием технологии NFC завершение процедуры по оформлению проездного документа осуществляется пассажиром по окончании поездки. При этом начало и окончание поездки пассажир обязан зафиксировать на терминале.</w:t>
      </w:r>
    </w:p>
    <w:p w:rsidR="002570B3" w:rsidRDefault="002570B3">
      <w:pPr>
        <w:pStyle w:val="ConsPlusNormal"/>
        <w:spacing w:before="220"/>
        <w:ind w:firstLine="540"/>
        <w:jc w:val="both"/>
      </w:pPr>
      <w:r>
        <w:t xml:space="preserve">При фиксации пассажиром на терминале пункта отправления (начало поездки) на карте, являющейся средством платежа, резервируется стоимость поездки в объеме, не превышающем максимальную стоимость резервирования поездки. В случае если проездной документ </w:t>
      </w:r>
      <w:r>
        <w:lastRenderedPageBreak/>
        <w:t>приобретается посредством использования карт, не являющихся средством платежа, проездной документ (билет) оформляется в момент валидации, и резервирование стоимости поездки не осуществляется.</w:t>
      </w:r>
    </w:p>
    <w:p w:rsidR="002570B3" w:rsidRDefault="002570B3">
      <w:pPr>
        <w:pStyle w:val="ConsPlusNormal"/>
        <w:spacing w:before="220"/>
        <w:ind w:firstLine="540"/>
        <w:jc w:val="both"/>
      </w:pPr>
      <w:r>
        <w:t>При перевозке по маршрутам железной дороги, имеющим остановочные пункты, позволяющие осуществить пересадку на метрополитен, проездной документ (билет) оформляется в момент валидации карт или электронных устройств с использованием автоматизированных систем.</w:t>
      </w:r>
    </w:p>
    <w:p w:rsidR="002570B3" w:rsidRDefault="002570B3">
      <w:pPr>
        <w:pStyle w:val="ConsPlusNormal"/>
        <w:spacing w:before="220"/>
        <w:ind w:firstLine="540"/>
        <w:jc w:val="both"/>
      </w:pPr>
      <w:r>
        <w:t>Максимально зарезервированная стоимость поездки не должна превышать стоимости поездки от пункта отправления (начало поездки) до пункта назначения, являющегося конечным на маршруте следования поезда, проходящего через пункт отправления (начало поездки). При прибытии в пункт назначения пассажир обязан повторно приложить карту или электронное устройство с использованием технологии NFC к терминалу для фиксации окончания поездки и завершения процедуры оформления проездного документа (билета) по стоимости соответствующей поездки с учетом тарифа по маршруту.</w:t>
      </w:r>
    </w:p>
    <w:p w:rsidR="002570B3" w:rsidRDefault="002570B3">
      <w:pPr>
        <w:pStyle w:val="ConsPlusNormal"/>
        <w:spacing w:before="220"/>
        <w:ind w:firstLine="540"/>
        <w:jc w:val="both"/>
      </w:pPr>
      <w:r>
        <w:t>Если пассажир не зафиксировал на терминалах оплаты с использованием карты окончание поездки в пункте назначения по истечении срока, установленного перевозчиком, проездной документ (билет) будет оформлен по маршруту следования пассажира от пункта отправления (начало поездки) до пункта назначения на полную зарезервированную стоимость поездки.</w:t>
      </w:r>
    </w:p>
    <w:p w:rsidR="002570B3" w:rsidRDefault="002570B3">
      <w:pPr>
        <w:pStyle w:val="ConsPlusNormal"/>
        <w:spacing w:before="220"/>
        <w:ind w:firstLine="540"/>
        <w:jc w:val="both"/>
      </w:pPr>
      <w:r>
        <w:t>229. При оформлении проездного документа (билета) путем валидации карт или электронных устройств с использованием технологии NFC осуществляется запись реквизитов электронного билета в автоматизированной системе управления пассажирскими перевозками на железнодорожном транспорте.</w:t>
      </w:r>
    </w:p>
    <w:p w:rsidR="002570B3" w:rsidRDefault="002570B3">
      <w:pPr>
        <w:pStyle w:val="ConsPlusNormal"/>
        <w:spacing w:before="220"/>
        <w:ind w:firstLine="540"/>
        <w:jc w:val="both"/>
      </w:pPr>
      <w:r>
        <w:t>230. По окончании оформления проездного документа (билета) и оплате поездки картой (в том числе с использованием технологии проведения бесконтактного платежа) или списанием средств с баланса электронного устройства с использованием технологии NFC производится уменьшение остатка денежных средств на сумму стоимости проезда в поезде по маршруту следования пассажира за вычетом предварительно зарезервированной суммы поездки в соответствии с требованиями, установленными в пункте 228 настоящих Правил.</w:t>
      </w:r>
    </w:p>
    <w:p w:rsidR="002570B3" w:rsidRDefault="002570B3">
      <w:pPr>
        <w:pStyle w:val="ConsPlusNormal"/>
        <w:spacing w:before="220"/>
        <w:ind w:firstLine="540"/>
        <w:jc w:val="both"/>
      </w:pPr>
      <w:r>
        <w:t>231. По требованию пассажира после оплаты проезда в поезде с использованием карт или электронного устройства с использованием технологии NFC перевозчики обязаны представлять пассажиру документ, подтверждающий факт оформления перевозки, факт оплаты с указанием лицевого счета карты, суммы списанных средств, даты и времени проведения операции &lt;7&gt;.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&lt;7&gt; Пункт 5 приказа Минтранса России от 21 августа 2012 г. N 322 "Об установлении форм электронных документов (билетов) на железнодорожном транспорте".</w:t>
      </w:r>
    </w:p>
    <w:p w:rsidR="002570B3" w:rsidRDefault="002570B3">
      <w:pPr>
        <w:pStyle w:val="ConsPlusNormal"/>
        <w:ind w:firstLine="540"/>
        <w:jc w:val="both"/>
      </w:pPr>
    </w:p>
    <w:p w:rsidR="002570B3" w:rsidRDefault="002570B3">
      <w:pPr>
        <w:pStyle w:val="ConsPlusNormal"/>
        <w:ind w:firstLine="540"/>
        <w:jc w:val="both"/>
      </w:pPr>
      <w:r>
        <w:t>232. Оформление проездных документов (билетов) на электронных устройствах, использующих системы отображения QR-кода, осуществляется с помощью программных приложений или сервисов.</w:t>
      </w:r>
    </w:p>
    <w:p w:rsidR="002570B3" w:rsidRDefault="002570B3">
      <w:pPr>
        <w:pStyle w:val="ConsPlusNormal"/>
        <w:spacing w:before="220"/>
        <w:ind w:firstLine="540"/>
        <w:jc w:val="both"/>
      </w:pPr>
      <w:r>
        <w:t>Сформированный электронный проездной документ (билет) после перечисления денежных средств сервис-провайдером для оплаты поездки пассажира отображается на электронных устройствах пассажира с использованием системы отображения QR-кода. Электронный проездной документ (билет) может направляться пассажиру в электронном виде посредством цифровых технологий передачи данных или формироваться напрямую в приложении на электронном устройстве (по выбору пассажира при оформлении проездного документа) &lt;8&gt;.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lastRenderedPageBreak/>
        <w:t>&lt;8&gt; Пункт 5 приказа Минтранса России от 21 августа 2012 г. N 322 "Об установлении форм электронных документов (билетов) на железнодорожном транспорте".</w:t>
      </w:r>
    </w:p>
    <w:p w:rsidR="002570B3" w:rsidRDefault="002570B3">
      <w:pPr>
        <w:pStyle w:val="ConsPlusNormal"/>
        <w:ind w:firstLine="540"/>
        <w:jc w:val="both"/>
      </w:pPr>
    </w:p>
    <w:p w:rsidR="002570B3" w:rsidRDefault="002570B3">
      <w:pPr>
        <w:pStyle w:val="ConsPlusNormal"/>
        <w:ind w:firstLine="540"/>
        <w:jc w:val="both"/>
      </w:pPr>
      <w:r>
        <w:t>233. Оформление проездного документа (билета) на электронных устройствах, использующих системы отображения QR-кода, допускается только до начала поездки. Сроки оформления проездного документа (билета) на электронных устройствах, использующих системы отображения QR-кода, до начала поездки определяются перевозчиком самостоятельно.</w:t>
      </w:r>
    </w:p>
    <w:p w:rsidR="002570B3" w:rsidRDefault="002570B3">
      <w:pPr>
        <w:pStyle w:val="ConsPlusNormal"/>
        <w:spacing w:before="220"/>
        <w:ind w:firstLine="540"/>
        <w:jc w:val="both"/>
      </w:pPr>
      <w:r>
        <w:t>234. При оформлении проездного документа (билета) на электронных устройствах, использующих системы отображения QR-кода, пассажир обязан зафиксировать начало и окончание поездки на терминале оплаты путем считывания QR-кода, содержащего данные электронного проездного документа (билета). Контроль оплаты проезда в данном случае производится путем считывания изображения QR-кода на экране электронного устройства.</w:t>
      </w:r>
    </w:p>
    <w:p w:rsidR="002570B3" w:rsidRDefault="002570B3">
      <w:pPr>
        <w:pStyle w:val="ConsPlusNormal"/>
        <w:spacing w:before="220"/>
        <w:ind w:firstLine="540"/>
        <w:jc w:val="both"/>
      </w:pPr>
      <w:r>
        <w:t>235. В случае если пассажир не зафиксировал на терминалах оплаты путем считывания QR-кода окончание поездки в пункте назначения в сроки, установленные перевозчиком, информация о которых доводится в порядке, предусмотренном статьей 85 Устава железнодорожного транспорта, последний вправе ограничить возможность оформления новых проездных документов (билетов) на электронном устройстве пассажира, использующем системы отображения QR-кода, нарушившего условия настоящих Правил.</w:t>
      </w:r>
    </w:p>
    <w:p w:rsidR="002570B3" w:rsidRDefault="002570B3">
      <w:pPr>
        <w:pStyle w:val="ConsPlusNormal"/>
        <w:spacing w:before="220"/>
        <w:ind w:firstLine="540"/>
        <w:jc w:val="both"/>
      </w:pPr>
      <w:r>
        <w:t>236. При обращении пассажира о возврате стоимости за неиспользованный билет для разовой поездки в поезде пригородного сообщения без предоставления мест в случае незапланированного перерыва в движении таких поездов более чем на час, пассажир к заявлению прикладывает документ, подтверждающий факт оформления перевозки, факт оплаты.</w:t>
      </w:r>
    </w:p>
    <w:p w:rsidR="002570B3" w:rsidRDefault="002570B3">
      <w:pPr>
        <w:pStyle w:val="ConsPlusNormal"/>
        <w:spacing w:before="220"/>
        <w:ind w:firstLine="540"/>
        <w:jc w:val="both"/>
      </w:pPr>
      <w:r>
        <w:t>237. Претензии к перевозчику, возникшие в связи с осуществлением перевозки пассажиров и багажа с учетом особенностей настоящей главы, предъявляются в установленном законодательством Российской Федерации порядке &lt;9&gt;.</w:t>
      </w:r>
    </w:p>
    <w:p w:rsidR="002570B3" w:rsidRDefault="002570B3">
      <w:pPr>
        <w:pStyle w:val="ConsPlusNormal"/>
        <w:spacing w:before="220"/>
        <w:ind w:firstLine="540"/>
        <w:jc w:val="both"/>
      </w:pPr>
      <w:r>
        <w:t>--------------------------------</w:t>
      </w:r>
    </w:p>
    <w:p w:rsidR="002570B3" w:rsidRDefault="002570B3">
      <w:pPr>
        <w:pStyle w:val="ConsPlusNormal"/>
        <w:spacing w:before="220"/>
        <w:ind w:firstLine="540"/>
        <w:jc w:val="both"/>
      </w:pPr>
      <w:r>
        <w:t>&lt;9&gt; Статьи 121 - 123 Устава железнодорожного транспорта.</w:t>
      </w:r>
    </w:p>
    <w:p w:rsidR="002570B3" w:rsidRDefault="002570B3">
      <w:pPr>
        <w:pStyle w:val="ConsPlusNormal"/>
        <w:ind w:firstLine="540"/>
        <w:jc w:val="both"/>
      </w:pPr>
    </w:p>
    <w:p w:rsidR="002570B3" w:rsidRDefault="002570B3">
      <w:pPr>
        <w:pStyle w:val="ConsPlusNormal"/>
        <w:ind w:firstLine="540"/>
        <w:jc w:val="both"/>
      </w:pPr>
    </w:p>
    <w:p w:rsidR="002570B3" w:rsidRDefault="002570B3">
      <w:pPr>
        <w:pStyle w:val="ConsPlusNormal"/>
        <w:pBdr>
          <w:top w:val="single" w:sz="6" w:space="0" w:color="auto"/>
        </w:pBdr>
        <w:spacing w:before="100" w:after="100"/>
        <w:jc w:val="both"/>
        <w:rPr>
          <w:sz w:val="2"/>
          <w:szCs w:val="2"/>
        </w:rPr>
      </w:pPr>
    </w:p>
    <w:p w:rsidR="00B0295B" w:rsidRDefault="002570B3"/>
    <w:sectPr w:rsidR="00B0295B" w:rsidSect="00B4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0B3"/>
    <w:rsid w:val="002570B3"/>
    <w:rsid w:val="004C5F3A"/>
    <w:rsid w:val="007A46A5"/>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0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21703</Words>
  <Characters>123712</Characters>
  <Application>Microsoft Office Word</Application>
  <DocSecurity>0</DocSecurity>
  <Lines>1030</Lines>
  <Paragraphs>290</Paragraphs>
  <ScaleCrop>false</ScaleCrop>
  <Company>FGUZ</Company>
  <LinksUpToDate>false</LinksUpToDate>
  <CharactersWithSpaces>145125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2020-01-30T07:34:00Z</dcterms:created>
  <dcterms:modified xsi:type="dcterms:W3CDTF">2020-01-30T07:34:00Z</dcterms:modified>
</cp:coreProperties>
</file>